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B203B0">
      <w:pPr>
        <w:spacing w:after="0"/>
        <w:jc w:val="center"/>
        <w:rPr>
          <w:rFonts w:ascii="Arial Narrow" w:hAnsi="Arial Narrow"/>
          <w:b/>
          <w:sz w:val="32"/>
          <w:szCs w:val="24"/>
        </w:rPr>
      </w:pPr>
    </w:p>
    <w:p w:rsidR="00B203B0" w:rsidRDefault="00B203B0" w:rsidP="00B203B0">
      <w:pPr>
        <w:spacing w:after="0"/>
        <w:jc w:val="center"/>
        <w:rPr>
          <w:rFonts w:ascii="Arial Narrow" w:hAnsi="Arial Narrow"/>
          <w:b/>
          <w:sz w:val="32"/>
          <w:szCs w:val="24"/>
        </w:rPr>
      </w:pPr>
    </w:p>
    <w:p w:rsidR="00B203B0" w:rsidRPr="00B203B0" w:rsidRDefault="00B203B0" w:rsidP="00B203B0">
      <w:pPr>
        <w:spacing w:after="0"/>
        <w:jc w:val="center"/>
        <w:rPr>
          <w:rFonts w:ascii="Arial Narrow" w:hAnsi="Arial Narrow"/>
          <w:b/>
          <w:sz w:val="32"/>
          <w:szCs w:val="24"/>
        </w:rPr>
      </w:pPr>
      <w:r w:rsidRPr="00B203B0">
        <w:rPr>
          <w:rFonts w:ascii="Arial Narrow" w:hAnsi="Arial Narrow"/>
          <w:b/>
          <w:sz w:val="32"/>
          <w:szCs w:val="24"/>
        </w:rPr>
        <w:t xml:space="preserve">Intervenčná logika programu </w:t>
      </w:r>
      <w:proofErr w:type="spellStart"/>
      <w:r w:rsidRPr="00B203B0">
        <w:rPr>
          <w:rFonts w:ascii="Arial Narrow" w:hAnsi="Arial Narrow"/>
          <w:b/>
          <w:sz w:val="32"/>
          <w:szCs w:val="24"/>
        </w:rPr>
        <w:t>Interreg</w:t>
      </w:r>
      <w:proofErr w:type="spellEnd"/>
      <w:r w:rsidRPr="00B203B0">
        <w:rPr>
          <w:rFonts w:ascii="Arial Narrow" w:hAnsi="Arial Narrow"/>
          <w:b/>
          <w:sz w:val="32"/>
          <w:szCs w:val="24"/>
        </w:rPr>
        <w:t xml:space="preserve"> V-A Slovenská republika – Česká republika</w:t>
      </w: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931200" w:rsidRDefault="00B203B0" w:rsidP="00931200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931200">
        <w:rPr>
          <w:rFonts w:ascii="Arial Narrow" w:hAnsi="Arial Narrow"/>
          <w:sz w:val="24"/>
          <w:szCs w:val="24"/>
        </w:rPr>
        <w:t xml:space="preserve">Predmetné aktivity boli definované s ohľadom na ich očakávaný príspevok k naplneniu globálneho cieľa programu, jeho jednotlivých špecifických cieľov </w:t>
      </w:r>
    </w:p>
    <w:p w:rsidR="00B203B0" w:rsidRPr="00931200" w:rsidRDefault="00B203B0" w:rsidP="00931200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931200">
        <w:rPr>
          <w:rFonts w:ascii="Arial Narrow" w:hAnsi="Arial Narrow"/>
          <w:sz w:val="24"/>
          <w:szCs w:val="24"/>
        </w:rPr>
        <w:t>a stanovených merateľných ukazovateľov.</w:t>
      </w:r>
    </w:p>
    <w:p w:rsidR="00931200" w:rsidRDefault="00931200" w:rsidP="00931200">
      <w:pPr>
        <w:spacing w:before="120" w:after="12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B203B0" w:rsidP="00931200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931200">
        <w:rPr>
          <w:rFonts w:ascii="Arial Narrow" w:hAnsi="Arial Narrow"/>
          <w:b/>
          <w:sz w:val="24"/>
          <w:szCs w:val="24"/>
        </w:rPr>
        <w:t>Žiadateľ vyberá iba z daného zoznamu aktivít definovaným Riadiacim orgánom (t.j. nie je možné definovať vlastné projektové aktivity).</w:t>
      </w:r>
    </w:p>
    <w:p w:rsidR="00931200" w:rsidRDefault="00931200" w:rsidP="00931200">
      <w:pPr>
        <w:spacing w:before="120" w:after="120"/>
        <w:rPr>
          <w:rFonts w:ascii="Arial Narrow" w:hAnsi="Arial Narrow"/>
          <w:sz w:val="24"/>
          <w:szCs w:val="24"/>
        </w:rPr>
      </w:pPr>
    </w:p>
    <w:p w:rsidR="00931200" w:rsidRDefault="00931200" w:rsidP="00931200">
      <w:pPr>
        <w:spacing w:before="120" w:after="120"/>
        <w:rPr>
          <w:rFonts w:ascii="Arial Narrow" w:hAnsi="Arial Narrow"/>
          <w:sz w:val="24"/>
          <w:szCs w:val="24"/>
        </w:rPr>
      </w:pPr>
    </w:p>
    <w:p w:rsidR="00B203B0" w:rsidRPr="00931200" w:rsidRDefault="00B203B0" w:rsidP="00A45F37">
      <w:pPr>
        <w:spacing w:before="120" w:after="120"/>
        <w:ind w:left="2124" w:firstLine="708"/>
        <w:rPr>
          <w:rFonts w:ascii="Arial Narrow" w:hAnsi="Arial Narrow"/>
          <w:b/>
          <w:sz w:val="24"/>
          <w:szCs w:val="24"/>
          <w:u w:val="single"/>
        </w:rPr>
      </w:pPr>
      <w:r w:rsidRPr="00931200">
        <w:rPr>
          <w:rFonts w:ascii="Arial Narrow" w:hAnsi="Arial Narrow"/>
          <w:b/>
          <w:sz w:val="24"/>
          <w:szCs w:val="24"/>
          <w:u w:val="single"/>
        </w:rPr>
        <w:t>Spoločné aktivity pre všetky typy aktivít:</w:t>
      </w:r>
      <w:r w:rsidR="00931200">
        <w:rPr>
          <w:rFonts w:ascii="Arial Narrow" w:hAnsi="Arial Narrow"/>
          <w:sz w:val="24"/>
          <w:szCs w:val="24"/>
        </w:rPr>
        <w:tab/>
      </w:r>
      <w:r w:rsidRPr="00931200">
        <w:rPr>
          <w:rFonts w:ascii="Arial Narrow" w:hAnsi="Arial Narrow"/>
          <w:sz w:val="24"/>
          <w:szCs w:val="24"/>
        </w:rPr>
        <w:t>Riadenie projektu</w:t>
      </w:r>
    </w:p>
    <w:p w:rsidR="00B203B0" w:rsidRPr="00931200" w:rsidRDefault="00B203B0" w:rsidP="00A45F37">
      <w:pPr>
        <w:spacing w:before="120" w:after="120"/>
        <w:ind w:left="6372" w:firstLine="708"/>
        <w:rPr>
          <w:rFonts w:ascii="Arial Narrow" w:hAnsi="Arial Narrow"/>
          <w:sz w:val="24"/>
          <w:szCs w:val="24"/>
        </w:rPr>
      </w:pPr>
      <w:r w:rsidRPr="00931200">
        <w:rPr>
          <w:rFonts w:ascii="Arial Narrow" w:hAnsi="Arial Narrow"/>
          <w:sz w:val="24"/>
          <w:szCs w:val="24"/>
        </w:rPr>
        <w:t>Zabezpečenie povinnej publicity projektu</w:t>
      </w:r>
      <w:r w:rsidR="00931200">
        <w:rPr>
          <w:rFonts w:ascii="Arial Narrow" w:hAnsi="Arial Narrow"/>
          <w:sz w:val="24"/>
          <w:szCs w:val="24"/>
        </w:rPr>
        <w:t xml:space="preserve"> </w:t>
      </w: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A45F37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Default="00B203B0" w:rsidP="002D27C7">
      <w:pPr>
        <w:spacing w:after="0"/>
        <w:rPr>
          <w:sz w:val="8"/>
        </w:rPr>
      </w:pPr>
    </w:p>
    <w:tbl>
      <w:tblPr>
        <w:tblStyle w:val="Mriekatabuky"/>
        <w:tblW w:w="14517" w:type="dxa"/>
        <w:tblLayout w:type="fixed"/>
        <w:tblLook w:val="04A0" w:firstRow="1" w:lastRow="0" w:firstColumn="1" w:lastColumn="0" w:noHBand="0" w:noVBand="1"/>
      </w:tblPr>
      <w:tblGrid>
        <w:gridCol w:w="534"/>
        <w:gridCol w:w="1692"/>
        <w:gridCol w:w="9"/>
        <w:gridCol w:w="4908"/>
        <w:gridCol w:w="53"/>
        <w:gridCol w:w="567"/>
        <w:gridCol w:w="2362"/>
        <w:gridCol w:w="48"/>
        <w:gridCol w:w="1748"/>
        <w:gridCol w:w="236"/>
        <w:gridCol w:w="10"/>
        <w:gridCol w:w="2116"/>
        <w:gridCol w:w="234"/>
      </w:tblGrid>
      <w:tr w:rsidR="00A97887" w:rsidRPr="002A0892" w:rsidTr="000E6E71">
        <w:trPr>
          <w:trHeight w:val="223"/>
        </w:trPr>
        <w:tc>
          <w:tcPr>
            <w:tcW w:w="2226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B203B0" w:rsidRPr="002A0892" w:rsidRDefault="00A97887" w:rsidP="00B203B0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lastRenderedPageBreak/>
              <w:t>Prioritná os 1.</w:t>
            </w:r>
          </w:p>
        </w:tc>
        <w:tc>
          <w:tcPr>
            <w:tcW w:w="12291" w:type="dxa"/>
            <w:gridSpan w:val="11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A97887" w:rsidRPr="002A0892" w:rsidRDefault="00A97887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Využívanie inovačného potenciálu</w:t>
            </w:r>
          </w:p>
        </w:tc>
      </w:tr>
      <w:tr w:rsidR="00A97887" w:rsidRPr="002A0892" w:rsidTr="00652983">
        <w:tc>
          <w:tcPr>
            <w:tcW w:w="2226" w:type="dxa"/>
            <w:gridSpan w:val="2"/>
            <w:shd w:val="clear" w:color="auto" w:fill="DAEEF3" w:themeFill="accent5" w:themeFillTint="33"/>
            <w:vAlign w:val="center"/>
          </w:tcPr>
          <w:p w:rsidR="00A97887" w:rsidRPr="002A0892" w:rsidRDefault="00A97887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Investičná priorita 1.</w:t>
            </w:r>
          </w:p>
        </w:tc>
        <w:tc>
          <w:tcPr>
            <w:tcW w:w="12291" w:type="dxa"/>
            <w:gridSpan w:val="11"/>
            <w:shd w:val="clear" w:color="auto" w:fill="DAEEF3" w:themeFill="accent5" w:themeFillTint="33"/>
            <w:vAlign w:val="center"/>
          </w:tcPr>
          <w:p w:rsidR="00A97887" w:rsidRPr="002A0892" w:rsidRDefault="00A97887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Príprava a vykonávanie spoločných vzdelávacích, odborných vzdelávacích a školiacich programov (10b)</w:t>
            </w:r>
          </w:p>
        </w:tc>
      </w:tr>
      <w:tr w:rsidR="00A97887" w:rsidRPr="002A0892" w:rsidTr="00652983">
        <w:tc>
          <w:tcPr>
            <w:tcW w:w="2226" w:type="dxa"/>
            <w:gridSpan w:val="2"/>
            <w:shd w:val="clear" w:color="auto" w:fill="DAEEF3" w:themeFill="accent5" w:themeFillTint="33"/>
            <w:vAlign w:val="center"/>
          </w:tcPr>
          <w:p w:rsidR="00A97887" w:rsidRPr="002A0892" w:rsidRDefault="00A97887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 xml:space="preserve">Špecifický cieľ 1.1     </w:t>
            </w:r>
          </w:p>
        </w:tc>
        <w:tc>
          <w:tcPr>
            <w:tcW w:w="12291" w:type="dxa"/>
            <w:gridSpan w:val="11"/>
            <w:shd w:val="clear" w:color="auto" w:fill="DAEEF3" w:themeFill="accent5" w:themeFillTint="33"/>
            <w:vAlign w:val="center"/>
          </w:tcPr>
          <w:p w:rsidR="00A97887" w:rsidRPr="002A0892" w:rsidRDefault="00A97887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Zvýšenie relevantnosti obsahu vzdelávania pre potreby trhu práce s cieľom zlepšenia uplatniteľnosti na trhu práce.</w:t>
            </w:r>
          </w:p>
        </w:tc>
      </w:tr>
      <w:tr w:rsidR="00036234" w:rsidRPr="002A0892" w:rsidTr="00652983">
        <w:tc>
          <w:tcPr>
            <w:tcW w:w="2226" w:type="dxa"/>
            <w:gridSpan w:val="2"/>
            <w:shd w:val="clear" w:color="auto" w:fill="DAEEF3" w:themeFill="accent5" w:themeFillTint="33"/>
            <w:vAlign w:val="center"/>
          </w:tcPr>
          <w:p w:rsidR="00036234" w:rsidRPr="002A0892" w:rsidRDefault="00036234" w:rsidP="00A97887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 w:rsidR="00A97887" w:rsidRPr="002A0892">
              <w:rPr>
                <w:rFonts w:ascii="Arial Narrow" w:hAnsi="Arial Narrow"/>
                <w:b/>
              </w:rPr>
              <w:t xml:space="preserve"> A)</w:t>
            </w:r>
          </w:p>
        </w:tc>
        <w:tc>
          <w:tcPr>
            <w:tcW w:w="12291" w:type="dxa"/>
            <w:gridSpan w:val="11"/>
            <w:shd w:val="clear" w:color="auto" w:fill="DAEEF3" w:themeFill="accent5" w:themeFillTint="33"/>
            <w:vAlign w:val="center"/>
          </w:tcPr>
          <w:p w:rsidR="00036234" w:rsidRPr="002A0892" w:rsidRDefault="00036234" w:rsidP="00036234">
            <w:pPr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/>
              </w:rPr>
              <w:t>Tvorba,  zavádzanie a overovanie nových a inovovaných spoločných vzdelávacích programov pre základné, stredné a vysoké školy s dôrazom na získanie kľúčových kompetencií požadovaných praxou.</w:t>
            </w:r>
            <w:r w:rsidRPr="002A0892">
              <w:rPr>
                <w:rFonts w:ascii="Arial Narrow" w:hAnsi="Arial Narrow" w:cs="Arial"/>
                <w:color w:val="000000"/>
              </w:rPr>
              <w:t xml:space="preserve"> </w:t>
            </w:r>
          </w:p>
        </w:tc>
      </w:tr>
      <w:tr w:rsidR="0007680D" w:rsidRPr="002A0892" w:rsidTr="00652983">
        <w:tc>
          <w:tcPr>
            <w:tcW w:w="7196" w:type="dxa"/>
            <w:gridSpan w:val="5"/>
            <w:vAlign w:val="center"/>
          </w:tcPr>
          <w:p w:rsidR="00036234" w:rsidRPr="002A0892" w:rsidRDefault="00036234" w:rsidP="00A97887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77" w:type="dxa"/>
            <w:gridSpan w:val="3"/>
            <w:vAlign w:val="center"/>
          </w:tcPr>
          <w:p w:rsidR="00036234" w:rsidRPr="002A0892" w:rsidRDefault="00036234" w:rsidP="00A97887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1994" w:type="dxa"/>
            <w:gridSpan w:val="3"/>
            <w:vAlign w:val="center"/>
          </w:tcPr>
          <w:p w:rsidR="00036234" w:rsidRPr="002A0892" w:rsidRDefault="00036234" w:rsidP="00A97887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350" w:type="dxa"/>
            <w:gridSpan w:val="2"/>
            <w:vAlign w:val="center"/>
          </w:tcPr>
          <w:p w:rsidR="00036234" w:rsidRPr="002A0892" w:rsidRDefault="00036234" w:rsidP="00A97887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6835EE" w:rsidRPr="002A0892" w:rsidTr="00652983">
        <w:tc>
          <w:tcPr>
            <w:tcW w:w="534" w:type="dxa"/>
            <w:vAlign w:val="center"/>
          </w:tcPr>
          <w:p w:rsidR="006835EE" w:rsidRPr="002A0892" w:rsidRDefault="006835EE" w:rsidP="006835EE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62" w:type="dxa"/>
            <w:gridSpan w:val="4"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 xml:space="preserve">Analýza spoločných potrieb/výziev. </w:t>
            </w:r>
          </w:p>
        </w:tc>
        <w:tc>
          <w:tcPr>
            <w:tcW w:w="567" w:type="dxa"/>
            <w:vMerge w:val="restart"/>
            <w:vAlign w:val="center"/>
          </w:tcPr>
          <w:p w:rsidR="006835EE" w:rsidRPr="002A0892" w:rsidRDefault="006835EE" w:rsidP="006835EE">
            <w:pPr>
              <w:jc w:val="center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1.3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</w:rPr>
              <w:t>Spoločné nástroje na podporu odborného vzdelávania v cezhraničnom regióne</w:t>
            </w:r>
          </w:p>
        </w:tc>
        <w:tc>
          <w:tcPr>
            <w:tcW w:w="1994" w:type="dxa"/>
            <w:gridSpan w:val="3"/>
            <w:vMerge w:val="restart"/>
            <w:vAlign w:val="center"/>
          </w:tcPr>
          <w:p w:rsidR="006835EE" w:rsidRPr="002A0892" w:rsidRDefault="006835EE" w:rsidP="0007680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žiaci a študenti;</w:t>
            </w:r>
          </w:p>
          <w:p w:rsidR="006835EE" w:rsidRPr="002A0892" w:rsidRDefault="006835EE" w:rsidP="0007680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pedagogický personál a školitelia;</w:t>
            </w:r>
          </w:p>
          <w:p w:rsidR="006835EE" w:rsidRPr="002A0892" w:rsidRDefault="006835EE" w:rsidP="00D56F82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zamestnanci a zamestnávatelia;</w:t>
            </w:r>
          </w:p>
        </w:tc>
        <w:tc>
          <w:tcPr>
            <w:tcW w:w="2350" w:type="dxa"/>
            <w:gridSpan w:val="2"/>
            <w:vMerge w:val="restart"/>
            <w:vAlign w:val="center"/>
          </w:tcPr>
          <w:p w:rsidR="006835EE" w:rsidRPr="002A0892" w:rsidRDefault="006835EE" w:rsidP="00000CA5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školy/vzdelávacie inštitúcie; </w:t>
            </w:r>
          </w:p>
          <w:p w:rsidR="006835EE" w:rsidRPr="002A0892" w:rsidRDefault="006835EE" w:rsidP="00000CA5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komory a záujmové združenia právnických osôb; </w:t>
            </w:r>
          </w:p>
          <w:p w:rsidR="006835EE" w:rsidRPr="002A0892" w:rsidRDefault="006835EE" w:rsidP="00000CA5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mimovládne (neštátne) neziskové organizácie; </w:t>
            </w:r>
          </w:p>
          <w:p w:rsidR="006835EE" w:rsidRPr="002A0892" w:rsidRDefault="006835EE" w:rsidP="00000CA5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štát a jeho organizačné zložky; </w:t>
            </w:r>
          </w:p>
          <w:p w:rsidR="006835EE" w:rsidRPr="002A0892" w:rsidRDefault="006835EE" w:rsidP="00000CA5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územná samospráva a jej organizačné zložky;</w:t>
            </w:r>
          </w:p>
          <w:p w:rsidR="006835EE" w:rsidRPr="002A0892" w:rsidRDefault="006835EE" w:rsidP="00000CA5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obcí;</w:t>
            </w:r>
          </w:p>
          <w:p w:rsidR="006835EE" w:rsidRPr="002A0892" w:rsidRDefault="006835EE" w:rsidP="00000CA5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Európske zoskupenie územnej spolupráce (EZÚS);</w:t>
            </w:r>
          </w:p>
          <w:p w:rsidR="006835EE" w:rsidRPr="002A0892" w:rsidRDefault="006835EE" w:rsidP="00000CA5">
            <w:pPr>
              <w:pStyle w:val="Odsekzoznamu"/>
              <w:numPr>
                <w:ilvl w:val="0"/>
                <w:numId w:val="3"/>
              </w:numPr>
              <w:ind w:left="128" w:hanging="142"/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podnikateľské subjekty (zamestnávatelia);</w:t>
            </w:r>
          </w:p>
        </w:tc>
      </w:tr>
      <w:tr w:rsidR="006835EE" w:rsidRPr="002A0892" w:rsidTr="00652983">
        <w:tc>
          <w:tcPr>
            <w:tcW w:w="534" w:type="dxa"/>
            <w:vAlign w:val="center"/>
          </w:tcPr>
          <w:p w:rsidR="006835EE" w:rsidRPr="002A0892" w:rsidRDefault="006835EE" w:rsidP="006835EE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62" w:type="dxa"/>
            <w:gridSpan w:val="4"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Príprava nových spoločných vzdelávacích programov/výstupov.</w:t>
            </w:r>
          </w:p>
        </w:tc>
        <w:tc>
          <w:tcPr>
            <w:tcW w:w="567" w:type="dxa"/>
            <w:vMerge/>
            <w:vAlign w:val="center"/>
          </w:tcPr>
          <w:p w:rsidR="006835EE" w:rsidRPr="002A0892" w:rsidRDefault="006835EE" w:rsidP="006835E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</w:p>
        </w:tc>
        <w:tc>
          <w:tcPr>
            <w:tcW w:w="1994" w:type="dxa"/>
            <w:gridSpan w:val="3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  <w:tc>
          <w:tcPr>
            <w:tcW w:w="2350" w:type="dxa"/>
            <w:gridSpan w:val="2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</w:tr>
      <w:tr w:rsidR="006835EE" w:rsidRPr="002A0892" w:rsidTr="00652983">
        <w:tc>
          <w:tcPr>
            <w:tcW w:w="534" w:type="dxa"/>
            <w:vAlign w:val="center"/>
          </w:tcPr>
          <w:p w:rsidR="006835EE" w:rsidRPr="002A0892" w:rsidRDefault="006835EE" w:rsidP="006835EE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62" w:type="dxa"/>
            <w:gridSpan w:val="4"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Príprava inovovaných spoločných vzdelávacích programov/výstupov.</w:t>
            </w:r>
          </w:p>
        </w:tc>
        <w:tc>
          <w:tcPr>
            <w:tcW w:w="567" w:type="dxa"/>
            <w:vMerge/>
            <w:vAlign w:val="center"/>
          </w:tcPr>
          <w:p w:rsidR="006835EE" w:rsidRPr="002A0892" w:rsidRDefault="006835EE" w:rsidP="006835E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</w:p>
        </w:tc>
        <w:tc>
          <w:tcPr>
            <w:tcW w:w="1994" w:type="dxa"/>
            <w:gridSpan w:val="3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  <w:tc>
          <w:tcPr>
            <w:tcW w:w="2350" w:type="dxa"/>
            <w:gridSpan w:val="2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</w:tr>
      <w:tr w:rsidR="006835EE" w:rsidRPr="002A0892" w:rsidTr="00652983">
        <w:tc>
          <w:tcPr>
            <w:tcW w:w="534" w:type="dxa"/>
            <w:vAlign w:val="center"/>
          </w:tcPr>
          <w:p w:rsidR="006835EE" w:rsidRPr="002A0892" w:rsidRDefault="006835EE" w:rsidP="006835EE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62" w:type="dxa"/>
            <w:gridSpan w:val="4"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Testovanie vytvorených spoločných vzdelávacích programov/výstupov v praxi a vyhodnotenie efektivity</w:t>
            </w:r>
            <w:r w:rsidRPr="002A0892">
              <w:rPr>
                <w:rStyle w:val="Odkaznapoznmkupodiarou"/>
                <w:rFonts w:ascii="Arial Narrow" w:hAnsi="Arial Narrow"/>
              </w:rPr>
              <w:footnoteReference w:id="1"/>
            </w:r>
            <w:r w:rsidRPr="002A0892">
              <w:rPr>
                <w:rFonts w:ascii="Arial Narrow" w:hAnsi="Arial Narrow"/>
              </w:rPr>
              <w:t xml:space="preserve"> (napr. prostredníctvom školení, skúšobných lekcií, spoločných prác).  </w:t>
            </w:r>
          </w:p>
        </w:tc>
        <w:tc>
          <w:tcPr>
            <w:tcW w:w="567" w:type="dxa"/>
            <w:vMerge/>
            <w:vAlign w:val="center"/>
          </w:tcPr>
          <w:p w:rsidR="006835EE" w:rsidRPr="002A0892" w:rsidRDefault="006835EE" w:rsidP="006835E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</w:p>
        </w:tc>
        <w:tc>
          <w:tcPr>
            <w:tcW w:w="1994" w:type="dxa"/>
            <w:gridSpan w:val="3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  <w:tc>
          <w:tcPr>
            <w:tcW w:w="2350" w:type="dxa"/>
            <w:gridSpan w:val="2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</w:tr>
      <w:tr w:rsidR="006835EE" w:rsidRPr="002A0892" w:rsidTr="00652983">
        <w:tc>
          <w:tcPr>
            <w:tcW w:w="534" w:type="dxa"/>
            <w:vAlign w:val="center"/>
          </w:tcPr>
          <w:p w:rsidR="006835EE" w:rsidRPr="002A0892" w:rsidRDefault="006835EE" w:rsidP="006835EE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62" w:type="dxa"/>
            <w:gridSpan w:val="4"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Zavedenie (využitie) vytvorených spoločných vzdelávacích programov/výstupov do praxe a vyhodnotenie efektivity</w:t>
            </w:r>
            <w:r w:rsidRPr="002A0892">
              <w:rPr>
                <w:rStyle w:val="Odkaznapoznmkupodiarou"/>
                <w:rFonts w:ascii="Arial Narrow" w:hAnsi="Arial Narrow"/>
              </w:rPr>
              <w:footnoteReference w:customMarkFollows="1" w:id="2"/>
              <w:t>1</w:t>
            </w:r>
            <w:r w:rsidRPr="002A0892">
              <w:rPr>
                <w:rFonts w:ascii="Arial Narrow" w:hAnsi="Arial Narrow"/>
              </w:rPr>
              <w:t xml:space="preserve"> (zavedenie do procesu výučby). </w:t>
            </w:r>
          </w:p>
        </w:tc>
        <w:tc>
          <w:tcPr>
            <w:tcW w:w="567" w:type="dxa"/>
            <w:vMerge w:val="restart"/>
            <w:vAlign w:val="center"/>
          </w:tcPr>
          <w:p w:rsidR="006835EE" w:rsidRPr="002A0892" w:rsidRDefault="006835EE" w:rsidP="006835EE">
            <w:pPr>
              <w:jc w:val="center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1.2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</w:rPr>
              <w:t>Vytvorené spoločné prvky systému vzdelávania aplikované v cezhraničnom regióne</w:t>
            </w:r>
          </w:p>
        </w:tc>
        <w:tc>
          <w:tcPr>
            <w:tcW w:w="1994" w:type="dxa"/>
            <w:gridSpan w:val="3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  <w:tc>
          <w:tcPr>
            <w:tcW w:w="2350" w:type="dxa"/>
            <w:gridSpan w:val="2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</w:tr>
      <w:tr w:rsidR="006835EE" w:rsidRPr="002A0892" w:rsidTr="00652983">
        <w:tc>
          <w:tcPr>
            <w:tcW w:w="534" w:type="dxa"/>
            <w:vAlign w:val="center"/>
          </w:tcPr>
          <w:p w:rsidR="006835EE" w:rsidRPr="002A0892" w:rsidRDefault="006835EE" w:rsidP="006835EE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62" w:type="dxa"/>
            <w:gridSpan w:val="4"/>
            <w:shd w:val="clear" w:color="auto" w:fill="auto"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 xml:space="preserve">Zavedenie a využitie </w:t>
            </w:r>
            <w:proofErr w:type="spellStart"/>
            <w:r w:rsidRPr="002A0892">
              <w:rPr>
                <w:rFonts w:ascii="Arial Narrow" w:hAnsi="Arial Narrow"/>
              </w:rPr>
              <w:t>e-learningu</w:t>
            </w:r>
            <w:proofErr w:type="spellEnd"/>
            <w:r w:rsidRPr="002A0892">
              <w:rPr>
                <w:rFonts w:ascii="Arial Narrow" w:hAnsi="Arial Narrow"/>
              </w:rPr>
              <w:t>.</w:t>
            </w:r>
          </w:p>
        </w:tc>
        <w:tc>
          <w:tcPr>
            <w:tcW w:w="567" w:type="dxa"/>
            <w:vMerge/>
            <w:vAlign w:val="center"/>
          </w:tcPr>
          <w:p w:rsidR="006835EE" w:rsidRPr="002A0892" w:rsidRDefault="006835EE" w:rsidP="006835E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</w:p>
        </w:tc>
        <w:tc>
          <w:tcPr>
            <w:tcW w:w="1994" w:type="dxa"/>
            <w:gridSpan w:val="3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  <w:tc>
          <w:tcPr>
            <w:tcW w:w="2350" w:type="dxa"/>
            <w:gridSpan w:val="2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</w:tr>
      <w:tr w:rsidR="006835EE" w:rsidRPr="002A0892" w:rsidTr="00652983">
        <w:tc>
          <w:tcPr>
            <w:tcW w:w="534" w:type="dxa"/>
            <w:vAlign w:val="center"/>
          </w:tcPr>
          <w:p w:rsidR="006835EE" w:rsidRPr="002A0892" w:rsidRDefault="006835EE" w:rsidP="006835EE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62" w:type="dxa"/>
            <w:gridSpan w:val="4"/>
            <w:shd w:val="clear" w:color="auto" w:fill="auto"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 xml:space="preserve">Vydanie/tlač pracovných listov/ pracovných zošitov, učebníc/učebných textov/metodických príručiek. </w:t>
            </w:r>
          </w:p>
        </w:tc>
        <w:tc>
          <w:tcPr>
            <w:tcW w:w="567" w:type="dxa"/>
            <w:vMerge/>
            <w:vAlign w:val="center"/>
          </w:tcPr>
          <w:p w:rsidR="006835EE" w:rsidRPr="002A0892" w:rsidRDefault="006835EE" w:rsidP="006835E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6835EE" w:rsidRPr="002A0892" w:rsidRDefault="006835EE" w:rsidP="006835EE">
            <w:pPr>
              <w:rPr>
                <w:rFonts w:ascii="Arial Narrow" w:hAnsi="Arial Narrow" w:cs="Arial"/>
              </w:rPr>
            </w:pPr>
          </w:p>
        </w:tc>
        <w:tc>
          <w:tcPr>
            <w:tcW w:w="1994" w:type="dxa"/>
            <w:gridSpan w:val="3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  <w:tc>
          <w:tcPr>
            <w:tcW w:w="2350" w:type="dxa"/>
            <w:gridSpan w:val="2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</w:tr>
      <w:tr w:rsidR="006835EE" w:rsidRPr="002A0892" w:rsidTr="00652983">
        <w:trPr>
          <w:trHeight w:val="740"/>
        </w:trPr>
        <w:tc>
          <w:tcPr>
            <w:tcW w:w="534" w:type="dxa"/>
            <w:vAlign w:val="center"/>
          </w:tcPr>
          <w:p w:rsidR="006835EE" w:rsidRPr="002A0892" w:rsidRDefault="006835EE" w:rsidP="006835EE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62" w:type="dxa"/>
            <w:gridSpan w:val="4"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Školenie/tréning doktorandov/pedagógov.</w:t>
            </w:r>
          </w:p>
        </w:tc>
        <w:tc>
          <w:tcPr>
            <w:tcW w:w="567" w:type="dxa"/>
            <w:vMerge w:val="restart"/>
            <w:vAlign w:val="center"/>
          </w:tcPr>
          <w:p w:rsidR="006835EE" w:rsidRPr="002A0892" w:rsidRDefault="006835EE" w:rsidP="006835EE">
            <w:pPr>
              <w:jc w:val="center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1.4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6835EE" w:rsidRPr="002A0892" w:rsidRDefault="006835EE" w:rsidP="006835EE">
            <w:pPr>
              <w:rPr>
                <w:rFonts w:ascii="Arial Narrow" w:hAnsi="Arial Narrow" w:cs="Arial"/>
              </w:rPr>
            </w:pPr>
            <w:r w:rsidRPr="002A0892">
              <w:rPr>
                <w:rFonts w:ascii="Arial Narrow" w:hAnsi="Arial Narrow" w:cs="Arial"/>
              </w:rPr>
              <w:t>Počet účastníkov cezhraničných programov spoločného vzdelávania a odbornej prípravy na podporu zamestnanosti mladých ľudí, možnosti vzdelávania a vyššieho odborného vzdelávania (spoločný pre EÚS č. 46)</w:t>
            </w:r>
          </w:p>
        </w:tc>
        <w:tc>
          <w:tcPr>
            <w:tcW w:w="1994" w:type="dxa"/>
            <w:gridSpan w:val="3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  <w:tc>
          <w:tcPr>
            <w:tcW w:w="2350" w:type="dxa"/>
            <w:gridSpan w:val="2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</w:tr>
      <w:tr w:rsidR="006835EE" w:rsidRPr="002A0892" w:rsidTr="00652983">
        <w:trPr>
          <w:trHeight w:val="694"/>
        </w:trPr>
        <w:tc>
          <w:tcPr>
            <w:tcW w:w="534" w:type="dxa"/>
            <w:vAlign w:val="center"/>
          </w:tcPr>
          <w:p w:rsidR="006835EE" w:rsidRPr="002A0892" w:rsidRDefault="006835EE" w:rsidP="006835EE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62" w:type="dxa"/>
            <w:gridSpan w:val="4"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Výmenné stáže doktorandov/pedagógov.</w:t>
            </w:r>
          </w:p>
        </w:tc>
        <w:tc>
          <w:tcPr>
            <w:tcW w:w="567" w:type="dxa"/>
            <w:vMerge/>
            <w:vAlign w:val="center"/>
          </w:tcPr>
          <w:p w:rsidR="006835EE" w:rsidRPr="002A0892" w:rsidRDefault="006835EE" w:rsidP="006835E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</w:p>
        </w:tc>
        <w:tc>
          <w:tcPr>
            <w:tcW w:w="1994" w:type="dxa"/>
            <w:gridSpan w:val="3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  <w:tc>
          <w:tcPr>
            <w:tcW w:w="2350" w:type="dxa"/>
            <w:gridSpan w:val="2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</w:tr>
      <w:tr w:rsidR="006835EE" w:rsidRPr="002A0892" w:rsidTr="00652983">
        <w:tc>
          <w:tcPr>
            <w:tcW w:w="534" w:type="dxa"/>
            <w:vAlign w:val="center"/>
          </w:tcPr>
          <w:p w:rsidR="006835EE" w:rsidRPr="002A0892" w:rsidRDefault="006835EE" w:rsidP="006835EE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62" w:type="dxa"/>
            <w:gridSpan w:val="4"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Výmenné stáže/pobyty žiakov/študentov.</w:t>
            </w:r>
          </w:p>
        </w:tc>
        <w:tc>
          <w:tcPr>
            <w:tcW w:w="567" w:type="dxa"/>
            <w:vMerge/>
            <w:vAlign w:val="center"/>
          </w:tcPr>
          <w:p w:rsidR="006835EE" w:rsidRPr="002A0892" w:rsidRDefault="006835EE" w:rsidP="006835E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</w:p>
        </w:tc>
        <w:tc>
          <w:tcPr>
            <w:tcW w:w="1994" w:type="dxa"/>
            <w:gridSpan w:val="3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  <w:tc>
          <w:tcPr>
            <w:tcW w:w="2350" w:type="dxa"/>
            <w:gridSpan w:val="2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</w:tr>
      <w:tr w:rsidR="006835EE" w:rsidRPr="002A0892" w:rsidTr="00652983">
        <w:tc>
          <w:tcPr>
            <w:tcW w:w="534" w:type="dxa"/>
            <w:vAlign w:val="center"/>
          </w:tcPr>
          <w:p w:rsidR="006835EE" w:rsidRPr="002A0892" w:rsidRDefault="006835EE" w:rsidP="006835EE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62" w:type="dxa"/>
            <w:gridSpan w:val="4"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Realizácia seminárov.</w:t>
            </w:r>
          </w:p>
        </w:tc>
        <w:tc>
          <w:tcPr>
            <w:tcW w:w="2977" w:type="dxa"/>
            <w:gridSpan w:val="3"/>
            <w:vMerge w:val="restart"/>
            <w:vAlign w:val="center"/>
          </w:tcPr>
          <w:p w:rsidR="006835EE" w:rsidRPr="002A0892" w:rsidRDefault="006835EE" w:rsidP="006835EE">
            <w:pPr>
              <w:jc w:val="center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N/A</w:t>
            </w:r>
          </w:p>
        </w:tc>
        <w:tc>
          <w:tcPr>
            <w:tcW w:w="1994" w:type="dxa"/>
            <w:gridSpan w:val="3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  <w:tc>
          <w:tcPr>
            <w:tcW w:w="2350" w:type="dxa"/>
            <w:gridSpan w:val="2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</w:tr>
      <w:tr w:rsidR="006835EE" w:rsidRPr="002A0892" w:rsidTr="00652983">
        <w:tc>
          <w:tcPr>
            <w:tcW w:w="534" w:type="dxa"/>
            <w:vAlign w:val="center"/>
          </w:tcPr>
          <w:p w:rsidR="006835EE" w:rsidRPr="002A0892" w:rsidRDefault="006835EE" w:rsidP="006835EE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62" w:type="dxa"/>
            <w:gridSpan w:val="4"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Spoločná konferencia.</w:t>
            </w:r>
          </w:p>
        </w:tc>
        <w:tc>
          <w:tcPr>
            <w:tcW w:w="2977" w:type="dxa"/>
            <w:gridSpan w:val="3"/>
            <w:vMerge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</w:p>
        </w:tc>
        <w:tc>
          <w:tcPr>
            <w:tcW w:w="1994" w:type="dxa"/>
            <w:gridSpan w:val="3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  <w:tc>
          <w:tcPr>
            <w:tcW w:w="2350" w:type="dxa"/>
            <w:gridSpan w:val="2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</w:tr>
      <w:tr w:rsidR="006835EE" w:rsidRPr="002A0892" w:rsidTr="00652983">
        <w:tc>
          <w:tcPr>
            <w:tcW w:w="534" w:type="dxa"/>
            <w:vAlign w:val="center"/>
          </w:tcPr>
          <w:p w:rsidR="006835EE" w:rsidRPr="002A0892" w:rsidRDefault="006835EE" w:rsidP="006835EE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62" w:type="dxa"/>
            <w:gridSpan w:val="4"/>
            <w:shd w:val="clear" w:color="auto" w:fill="auto"/>
            <w:vAlign w:val="center"/>
          </w:tcPr>
          <w:p w:rsidR="006835EE" w:rsidRPr="002A0892" w:rsidRDefault="006835EE" w:rsidP="00DE7A7E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Prezentácia spoločných výstupov/propagácia</w:t>
            </w:r>
            <w:r w:rsidR="00DE7A7E">
              <w:rPr>
                <w:rFonts w:ascii="Arial Narrow" w:hAnsi="Arial Narrow"/>
              </w:rPr>
              <w:t xml:space="preserve"> (doplnková aktivita)</w:t>
            </w:r>
            <w:r w:rsidRPr="002A0892">
              <w:rPr>
                <w:rFonts w:ascii="Arial Narrow" w:hAnsi="Arial Narrow"/>
              </w:rPr>
              <w:t>.</w:t>
            </w:r>
            <w:r w:rsidR="00DE7A7E">
              <w:rPr>
                <w:rFonts w:ascii="Arial Narrow" w:hAnsi="Arial Narrow"/>
              </w:rPr>
              <w:t xml:space="preserve"> </w:t>
            </w:r>
            <w:r w:rsidRPr="002A0892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977" w:type="dxa"/>
            <w:gridSpan w:val="3"/>
            <w:vMerge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</w:p>
        </w:tc>
        <w:tc>
          <w:tcPr>
            <w:tcW w:w="1994" w:type="dxa"/>
            <w:gridSpan w:val="3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  <w:tc>
          <w:tcPr>
            <w:tcW w:w="2350" w:type="dxa"/>
            <w:gridSpan w:val="2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</w:tr>
      <w:tr w:rsidR="006835EE" w:rsidRPr="002A0892" w:rsidTr="00652983">
        <w:tc>
          <w:tcPr>
            <w:tcW w:w="534" w:type="dxa"/>
            <w:vAlign w:val="center"/>
          </w:tcPr>
          <w:p w:rsidR="006835EE" w:rsidRPr="002A0892" w:rsidRDefault="006835EE" w:rsidP="006835EE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62" w:type="dxa"/>
            <w:gridSpan w:val="4"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Vydanie/tlač publikačných výstupov.</w:t>
            </w:r>
          </w:p>
        </w:tc>
        <w:tc>
          <w:tcPr>
            <w:tcW w:w="2977" w:type="dxa"/>
            <w:gridSpan w:val="3"/>
            <w:vMerge/>
            <w:vAlign w:val="center"/>
          </w:tcPr>
          <w:p w:rsidR="006835EE" w:rsidRPr="002A0892" w:rsidRDefault="006835EE" w:rsidP="006835EE">
            <w:pPr>
              <w:rPr>
                <w:rFonts w:ascii="Arial Narrow" w:hAnsi="Arial Narrow"/>
              </w:rPr>
            </w:pPr>
          </w:p>
        </w:tc>
        <w:tc>
          <w:tcPr>
            <w:tcW w:w="1994" w:type="dxa"/>
            <w:gridSpan w:val="3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  <w:tc>
          <w:tcPr>
            <w:tcW w:w="2350" w:type="dxa"/>
            <w:gridSpan w:val="2"/>
            <w:vMerge/>
            <w:vAlign w:val="center"/>
          </w:tcPr>
          <w:p w:rsidR="006835EE" w:rsidRPr="002A0892" w:rsidRDefault="006835EE" w:rsidP="00036234">
            <w:pPr>
              <w:rPr>
                <w:rFonts w:ascii="Arial Narrow" w:hAnsi="Arial Narrow"/>
              </w:rPr>
            </w:pPr>
          </w:p>
        </w:tc>
      </w:tr>
      <w:tr w:rsidR="00201E70" w:rsidRPr="002A0892" w:rsidTr="00652983">
        <w:tc>
          <w:tcPr>
            <w:tcW w:w="534" w:type="dxa"/>
            <w:vAlign w:val="center"/>
          </w:tcPr>
          <w:p w:rsidR="00201E70" w:rsidRPr="002A0892" w:rsidRDefault="00201E70" w:rsidP="006835EE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62" w:type="dxa"/>
            <w:gridSpan w:val="4"/>
            <w:vAlign w:val="center"/>
          </w:tcPr>
          <w:p w:rsidR="00201E70" w:rsidRPr="002A0892" w:rsidRDefault="00201E70" w:rsidP="000E368D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Obstaranie vybavenia potrebného k príprave/zavedeniu spoločných programov/výstupov.</w:t>
            </w:r>
          </w:p>
        </w:tc>
        <w:tc>
          <w:tcPr>
            <w:tcW w:w="2977" w:type="dxa"/>
            <w:gridSpan w:val="3"/>
            <w:vMerge/>
            <w:vAlign w:val="center"/>
          </w:tcPr>
          <w:p w:rsidR="00201E70" w:rsidRPr="002A0892" w:rsidRDefault="00201E70" w:rsidP="006835EE">
            <w:pPr>
              <w:rPr>
                <w:rFonts w:ascii="Arial Narrow" w:hAnsi="Arial Narrow"/>
              </w:rPr>
            </w:pPr>
          </w:p>
        </w:tc>
        <w:tc>
          <w:tcPr>
            <w:tcW w:w="1994" w:type="dxa"/>
            <w:gridSpan w:val="3"/>
            <w:vMerge/>
            <w:vAlign w:val="center"/>
          </w:tcPr>
          <w:p w:rsidR="00201E70" w:rsidRPr="002A0892" w:rsidRDefault="00201E70" w:rsidP="00036234">
            <w:pPr>
              <w:rPr>
                <w:rFonts w:ascii="Arial Narrow" w:hAnsi="Arial Narrow"/>
              </w:rPr>
            </w:pPr>
          </w:p>
        </w:tc>
        <w:tc>
          <w:tcPr>
            <w:tcW w:w="2350" w:type="dxa"/>
            <w:gridSpan w:val="2"/>
            <w:vMerge/>
            <w:vAlign w:val="center"/>
          </w:tcPr>
          <w:p w:rsidR="00201E70" w:rsidRPr="002A0892" w:rsidRDefault="00201E70" w:rsidP="00036234">
            <w:pPr>
              <w:rPr>
                <w:rFonts w:ascii="Arial Narrow" w:hAnsi="Arial Narrow"/>
              </w:rPr>
            </w:pPr>
          </w:p>
        </w:tc>
      </w:tr>
      <w:tr w:rsidR="00201E70" w:rsidRPr="002A0892" w:rsidTr="00652983">
        <w:tc>
          <w:tcPr>
            <w:tcW w:w="534" w:type="dxa"/>
            <w:vAlign w:val="center"/>
          </w:tcPr>
          <w:p w:rsidR="00201E70" w:rsidRPr="002A0892" w:rsidRDefault="00201E70" w:rsidP="006835EE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62" w:type="dxa"/>
            <w:gridSpan w:val="4"/>
          </w:tcPr>
          <w:p w:rsidR="00201E70" w:rsidRPr="002A0892" w:rsidRDefault="00201E70" w:rsidP="000E368D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Stavebné práce/úpravy súvisiace so zavedením spoločných vzdelávacích programov/výstupov.</w:t>
            </w:r>
          </w:p>
        </w:tc>
        <w:tc>
          <w:tcPr>
            <w:tcW w:w="2977" w:type="dxa"/>
            <w:gridSpan w:val="3"/>
            <w:vMerge/>
            <w:vAlign w:val="center"/>
          </w:tcPr>
          <w:p w:rsidR="00201E70" w:rsidRPr="002A0892" w:rsidRDefault="00201E70" w:rsidP="006835EE">
            <w:pPr>
              <w:rPr>
                <w:rFonts w:ascii="Arial Narrow" w:hAnsi="Arial Narrow"/>
              </w:rPr>
            </w:pPr>
          </w:p>
        </w:tc>
        <w:tc>
          <w:tcPr>
            <w:tcW w:w="1994" w:type="dxa"/>
            <w:gridSpan w:val="3"/>
            <w:vMerge/>
            <w:vAlign w:val="center"/>
          </w:tcPr>
          <w:p w:rsidR="00201E70" w:rsidRPr="002A0892" w:rsidRDefault="00201E70" w:rsidP="00036234">
            <w:pPr>
              <w:rPr>
                <w:rFonts w:ascii="Arial Narrow" w:hAnsi="Arial Narrow"/>
              </w:rPr>
            </w:pPr>
          </w:p>
        </w:tc>
        <w:tc>
          <w:tcPr>
            <w:tcW w:w="2350" w:type="dxa"/>
            <w:gridSpan w:val="2"/>
            <w:vMerge/>
            <w:vAlign w:val="center"/>
          </w:tcPr>
          <w:p w:rsidR="00201E70" w:rsidRPr="002A0892" w:rsidRDefault="00201E70" w:rsidP="00036234">
            <w:pPr>
              <w:rPr>
                <w:rFonts w:ascii="Arial Narrow" w:hAnsi="Arial Narrow"/>
              </w:rPr>
            </w:pPr>
          </w:p>
        </w:tc>
      </w:tr>
      <w:tr w:rsidR="00201E70" w:rsidRPr="002A0892" w:rsidTr="00652983">
        <w:tc>
          <w:tcPr>
            <w:tcW w:w="534" w:type="dxa"/>
            <w:vAlign w:val="center"/>
          </w:tcPr>
          <w:p w:rsidR="00201E70" w:rsidRPr="002A0892" w:rsidRDefault="00201E70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62" w:type="dxa"/>
            <w:gridSpan w:val="4"/>
          </w:tcPr>
          <w:p w:rsidR="00201E70" w:rsidRPr="002A0892" w:rsidRDefault="00201E70" w:rsidP="000E368D">
            <w:pPr>
              <w:rPr>
                <w:rFonts w:ascii="Arial Narrow" w:hAnsi="Arial Narrow"/>
              </w:rPr>
            </w:pPr>
            <w:r w:rsidRPr="00E55222">
              <w:rPr>
                <w:rFonts w:ascii="Arial Narrow" w:hAnsi="Arial Narrow"/>
              </w:rPr>
              <w:t>Obstaranie nehnuteľností súvisiacich so zavedením spoločných vzdelávacích programov/výstupov.</w:t>
            </w:r>
          </w:p>
        </w:tc>
        <w:tc>
          <w:tcPr>
            <w:tcW w:w="2977" w:type="dxa"/>
            <w:gridSpan w:val="3"/>
            <w:vMerge/>
            <w:vAlign w:val="center"/>
          </w:tcPr>
          <w:p w:rsidR="00201E70" w:rsidRPr="002A0892" w:rsidRDefault="00201E70" w:rsidP="00D56F82">
            <w:pPr>
              <w:rPr>
                <w:rFonts w:ascii="Arial Narrow" w:hAnsi="Arial Narrow"/>
              </w:rPr>
            </w:pPr>
          </w:p>
        </w:tc>
        <w:tc>
          <w:tcPr>
            <w:tcW w:w="1994" w:type="dxa"/>
            <w:gridSpan w:val="3"/>
            <w:vMerge/>
            <w:vAlign w:val="center"/>
          </w:tcPr>
          <w:p w:rsidR="00201E70" w:rsidRPr="002A0892" w:rsidRDefault="00201E70" w:rsidP="00036234">
            <w:pPr>
              <w:rPr>
                <w:rFonts w:ascii="Arial Narrow" w:hAnsi="Arial Narrow"/>
              </w:rPr>
            </w:pPr>
          </w:p>
        </w:tc>
        <w:tc>
          <w:tcPr>
            <w:tcW w:w="2350" w:type="dxa"/>
            <w:gridSpan w:val="2"/>
            <w:vMerge/>
            <w:vAlign w:val="center"/>
          </w:tcPr>
          <w:p w:rsidR="00201E70" w:rsidRPr="002A0892" w:rsidRDefault="00201E70" w:rsidP="00036234">
            <w:pPr>
              <w:rPr>
                <w:rFonts w:ascii="Arial Narrow" w:hAnsi="Arial Narrow"/>
              </w:rPr>
            </w:pPr>
          </w:p>
        </w:tc>
      </w:tr>
      <w:tr w:rsidR="00077DA9" w:rsidRPr="002A0892" w:rsidTr="00652983">
        <w:trPr>
          <w:gridAfter w:val="1"/>
          <w:wAfter w:w="234" w:type="dxa"/>
        </w:trPr>
        <w:tc>
          <w:tcPr>
            <w:tcW w:w="2235" w:type="dxa"/>
            <w:gridSpan w:val="3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lastRenderedPageBreak/>
              <w:t>Prioritná os 1.</w:t>
            </w:r>
          </w:p>
        </w:tc>
        <w:tc>
          <w:tcPr>
            <w:tcW w:w="12048" w:type="dxa"/>
            <w:gridSpan w:val="9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Využívanie inovačného potenciálu</w:t>
            </w:r>
          </w:p>
        </w:tc>
      </w:tr>
      <w:tr w:rsidR="00077DA9" w:rsidRPr="002A0892" w:rsidTr="00652983">
        <w:trPr>
          <w:gridAfter w:val="1"/>
          <w:wAfter w:w="234" w:type="dxa"/>
        </w:trPr>
        <w:tc>
          <w:tcPr>
            <w:tcW w:w="2235" w:type="dxa"/>
            <w:gridSpan w:val="3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Investičná priorita 1.</w:t>
            </w:r>
          </w:p>
        </w:tc>
        <w:tc>
          <w:tcPr>
            <w:tcW w:w="12048" w:type="dxa"/>
            <w:gridSpan w:val="9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Príprava a vykonávanie spoločných vzdelávacích, odborných vzdelávacích a školiacich programov (10b)</w:t>
            </w:r>
          </w:p>
        </w:tc>
      </w:tr>
      <w:tr w:rsidR="00077DA9" w:rsidRPr="002A0892" w:rsidTr="00652983">
        <w:trPr>
          <w:gridAfter w:val="1"/>
          <w:wAfter w:w="234" w:type="dxa"/>
        </w:trPr>
        <w:tc>
          <w:tcPr>
            <w:tcW w:w="2235" w:type="dxa"/>
            <w:gridSpan w:val="3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 xml:space="preserve">Špecifický cieľ 1.1     </w:t>
            </w:r>
          </w:p>
        </w:tc>
        <w:tc>
          <w:tcPr>
            <w:tcW w:w="12048" w:type="dxa"/>
            <w:gridSpan w:val="9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Zvýšenie relevantnosti obsahu vzdelávania pre potreby trhu práce s cieľom zlepšenia uplatniteľnosti na trhu práce.</w:t>
            </w:r>
          </w:p>
        </w:tc>
      </w:tr>
      <w:tr w:rsidR="00077DA9" w:rsidRPr="002A0892" w:rsidTr="00652983">
        <w:trPr>
          <w:gridAfter w:val="1"/>
          <w:wAfter w:w="234" w:type="dxa"/>
        </w:trPr>
        <w:tc>
          <w:tcPr>
            <w:tcW w:w="2235" w:type="dxa"/>
            <w:gridSpan w:val="3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 w:rsidR="00DC0FD1" w:rsidRPr="002A0892">
              <w:rPr>
                <w:rFonts w:ascii="Arial Narrow" w:hAnsi="Arial Narrow"/>
                <w:b/>
              </w:rPr>
              <w:t xml:space="preserve"> B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9"/>
            <w:shd w:val="clear" w:color="auto" w:fill="DAEEF3" w:themeFill="accent5" w:themeFillTint="33"/>
            <w:vAlign w:val="center"/>
          </w:tcPr>
          <w:p w:rsidR="00077DA9" w:rsidRPr="002A0892" w:rsidRDefault="00DC0FD1" w:rsidP="002A0892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/>
              </w:rPr>
              <w:t>Systematická inštitucionálna spolupráca medzi vzdelávacími inštitúciami, inštitúciami pôsobiacimi v oblasti vzdelávania, zamestnávateľmi a úradmi práce s cieľom zvýšenia relevantnosti vzdelávania s ohľadom na potreby zamestnávateľov v cezhraničnom regióne.</w:t>
            </w:r>
          </w:p>
        </w:tc>
      </w:tr>
      <w:tr w:rsidR="00077DA9" w:rsidRPr="002A0892" w:rsidTr="00652983">
        <w:trPr>
          <w:gridAfter w:val="1"/>
          <w:wAfter w:w="234" w:type="dxa"/>
        </w:trPr>
        <w:tc>
          <w:tcPr>
            <w:tcW w:w="7143" w:type="dxa"/>
            <w:gridSpan w:val="4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3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1796" w:type="dxa"/>
            <w:gridSpan w:val="2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362" w:type="dxa"/>
            <w:gridSpan w:val="3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BD4E5F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BD4E5F" w:rsidRPr="002A0892" w:rsidRDefault="00BD4E5F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3"/>
          </w:tcPr>
          <w:p w:rsidR="00BD4E5F" w:rsidRPr="002A0892" w:rsidRDefault="00BD4E5F" w:rsidP="000E368D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Spracovanie štúdie k systematizácii spolupráce medzi vzdelávacími inštitúciami a zamestnávateľmi</w:t>
            </w:r>
          </w:p>
        </w:tc>
        <w:tc>
          <w:tcPr>
            <w:tcW w:w="620" w:type="dxa"/>
            <w:gridSpan w:val="2"/>
            <w:vMerge w:val="restart"/>
            <w:vAlign w:val="center"/>
          </w:tcPr>
          <w:p w:rsidR="00BD4E5F" w:rsidRPr="002A0892" w:rsidRDefault="00BD4E5F" w:rsidP="003920E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1.3</w:t>
            </w:r>
          </w:p>
        </w:tc>
        <w:tc>
          <w:tcPr>
            <w:tcW w:w="2362" w:type="dxa"/>
            <w:vMerge w:val="restart"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</w:rPr>
              <w:t>Spoločné nástroje na podporu odborného vzdelávania v cezhraničnom regióne</w:t>
            </w:r>
          </w:p>
        </w:tc>
        <w:tc>
          <w:tcPr>
            <w:tcW w:w="2032" w:type="dxa"/>
            <w:gridSpan w:val="3"/>
            <w:vMerge w:val="restart"/>
            <w:vAlign w:val="center"/>
          </w:tcPr>
          <w:p w:rsidR="00BD4E5F" w:rsidRPr="002A0892" w:rsidRDefault="00BD4E5F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žiaci a študenti;</w:t>
            </w:r>
          </w:p>
          <w:p w:rsidR="00BD4E5F" w:rsidRPr="002A0892" w:rsidRDefault="00BD4E5F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pedagogický personál a školitelia;</w:t>
            </w:r>
          </w:p>
          <w:p w:rsidR="00BD4E5F" w:rsidRPr="002A0892" w:rsidRDefault="00BD4E5F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zamestnanci a zamestnávatelia;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BD4E5F" w:rsidRPr="002A0892" w:rsidRDefault="00BD4E5F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školy/vzdelávacie inštitúcie; </w:t>
            </w:r>
          </w:p>
          <w:p w:rsidR="00BD4E5F" w:rsidRPr="002A0892" w:rsidRDefault="00BD4E5F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komory a záujmové združenia právnických osôb; </w:t>
            </w:r>
          </w:p>
          <w:p w:rsidR="00BD4E5F" w:rsidRPr="002A0892" w:rsidRDefault="00BD4E5F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mimovládne (neštátne) neziskové organizácie; </w:t>
            </w:r>
          </w:p>
          <w:p w:rsidR="00BD4E5F" w:rsidRPr="002A0892" w:rsidRDefault="00BD4E5F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štát a jeho organizačné zložky; </w:t>
            </w:r>
          </w:p>
          <w:p w:rsidR="00BD4E5F" w:rsidRPr="002A0892" w:rsidRDefault="00BD4E5F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územná samospráva a jej organizačné zložky;</w:t>
            </w:r>
          </w:p>
          <w:p w:rsidR="00BD4E5F" w:rsidRPr="002A0892" w:rsidRDefault="00BD4E5F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obcí;</w:t>
            </w:r>
          </w:p>
          <w:p w:rsidR="00BD4E5F" w:rsidRPr="002A0892" w:rsidRDefault="00BD4E5F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Európske zoskupenie územnej spolupráce (EZÚS);</w:t>
            </w:r>
          </w:p>
          <w:p w:rsidR="00BD4E5F" w:rsidRPr="002A0892" w:rsidRDefault="00BD4E5F" w:rsidP="000E368D">
            <w:pPr>
              <w:pStyle w:val="Odsekzoznamu"/>
              <w:numPr>
                <w:ilvl w:val="0"/>
                <w:numId w:val="3"/>
              </w:numPr>
              <w:ind w:left="128" w:hanging="142"/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podnikateľské subjekty (zamestnávatelia);</w:t>
            </w:r>
          </w:p>
        </w:tc>
      </w:tr>
      <w:tr w:rsidR="00BD4E5F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BD4E5F" w:rsidRPr="002A0892" w:rsidRDefault="00BD4E5F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3"/>
          </w:tcPr>
          <w:p w:rsidR="00BD4E5F" w:rsidRPr="002A0892" w:rsidRDefault="00BD4E5F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Spracovanie</w:t>
            </w:r>
            <w:r w:rsidRPr="002A0892">
              <w:rPr>
                <w:rFonts w:ascii="Arial Narrow" w:hAnsi="Arial Narrow"/>
              </w:rPr>
              <w:t xml:space="preserve"> spoločnej stratégie</w:t>
            </w:r>
          </w:p>
        </w:tc>
        <w:tc>
          <w:tcPr>
            <w:tcW w:w="620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</w:tr>
      <w:tr w:rsidR="00BD4E5F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BD4E5F" w:rsidRPr="002A0892" w:rsidRDefault="00BD4E5F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3"/>
          </w:tcPr>
          <w:p w:rsidR="00BD4E5F" w:rsidRPr="002A0892" w:rsidRDefault="00BD4E5F" w:rsidP="000E368D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Spracovanie spoločnej analýzy/štúdie  v oblasti priblíženia ponuky vzdelávania a potrieb trhu práce za podmienky ich reálneho uplatnenia</w:t>
            </w:r>
          </w:p>
        </w:tc>
        <w:tc>
          <w:tcPr>
            <w:tcW w:w="620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</w:tr>
      <w:tr w:rsidR="00BD4E5F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BD4E5F" w:rsidRPr="002A0892" w:rsidRDefault="00BD4E5F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3"/>
          </w:tcPr>
          <w:p w:rsidR="00BD4E5F" w:rsidRPr="002A0892" w:rsidRDefault="00BD4E5F" w:rsidP="000E368D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Spracovanie spoločnej koncepcie smerujúcej k zlepšeniu postavenia absolventov na cezhraničnom trhu práce</w:t>
            </w:r>
          </w:p>
        </w:tc>
        <w:tc>
          <w:tcPr>
            <w:tcW w:w="620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</w:tr>
      <w:tr w:rsidR="00BD4E5F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BD4E5F" w:rsidRPr="002A0892" w:rsidRDefault="00BD4E5F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3"/>
          </w:tcPr>
          <w:p w:rsidR="00BD4E5F" w:rsidRPr="002A0892" w:rsidRDefault="00BD4E5F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Aktivita smerujúca k odstráneniu</w:t>
            </w:r>
            <w:r w:rsidRPr="002A0892">
              <w:rPr>
                <w:rFonts w:ascii="Arial Narrow" w:hAnsi="Arial Narrow"/>
              </w:rPr>
              <w:t xml:space="preserve"> bariér pri uznávaní kvalifikácií medzi oboma členskými štátmi</w:t>
            </w:r>
          </w:p>
        </w:tc>
        <w:tc>
          <w:tcPr>
            <w:tcW w:w="620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</w:tr>
      <w:tr w:rsidR="00BD4E5F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BD4E5F" w:rsidRPr="002A0892" w:rsidRDefault="00BD4E5F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3"/>
            <w:vAlign w:val="center"/>
          </w:tcPr>
          <w:p w:rsidR="00BD4E5F" w:rsidRPr="002A0892" w:rsidRDefault="00BD4E5F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Spracovanie</w:t>
            </w:r>
            <w:r w:rsidRPr="002A0892">
              <w:rPr>
                <w:rFonts w:ascii="Arial Narrow" w:hAnsi="Arial Narrow"/>
              </w:rPr>
              <w:t xml:space="preserve"> spoločnej databázy</w:t>
            </w:r>
          </w:p>
        </w:tc>
        <w:tc>
          <w:tcPr>
            <w:tcW w:w="620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</w:tr>
      <w:tr w:rsidR="00BD4E5F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BD4E5F" w:rsidRPr="002A0892" w:rsidRDefault="00BD4E5F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3"/>
          </w:tcPr>
          <w:p w:rsidR="00BD4E5F" w:rsidRPr="00BD4E5F" w:rsidRDefault="00BD4E5F" w:rsidP="000E368D">
            <w:pPr>
              <w:rPr>
                <w:rFonts w:ascii="Arial Narrow" w:hAnsi="Arial Narrow"/>
                <w:szCs w:val="20"/>
              </w:rPr>
            </w:pPr>
            <w:r w:rsidRPr="00BD4E5F">
              <w:rPr>
                <w:rFonts w:ascii="Arial Narrow" w:hAnsi="Arial Narrow"/>
                <w:szCs w:val="20"/>
              </w:rPr>
              <w:t>Poriadení vybavení nevyhnutného pre realizáciu praxe/výučby</w:t>
            </w:r>
          </w:p>
        </w:tc>
        <w:tc>
          <w:tcPr>
            <w:tcW w:w="620" w:type="dxa"/>
            <w:gridSpan w:val="2"/>
            <w:vMerge w:val="restart"/>
            <w:vAlign w:val="center"/>
          </w:tcPr>
          <w:p w:rsidR="00BD4E5F" w:rsidRPr="002A0892" w:rsidRDefault="00BD4E5F" w:rsidP="00BD4E5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1.2</w:t>
            </w:r>
          </w:p>
        </w:tc>
        <w:tc>
          <w:tcPr>
            <w:tcW w:w="2362" w:type="dxa"/>
            <w:vMerge w:val="restart"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</w:rPr>
              <w:t>Vytvorené spoločné prvky systému vzdelávania aplikované v cezhraničnom regióne</w:t>
            </w:r>
          </w:p>
        </w:tc>
        <w:tc>
          <w:tcPr>
            <w:tcW w:w="203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</w:tr>
      <w:tr w:rsidR="00BD4E5F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BD4E5F" w:rsidRPr="002A0892" w:rsidRDefault="00BD4E5F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3"/>
          </w:tcPr>
          <w:p w:rsidR="00BD4E5F" w:rsidRPr="00BD4E5F" w:rsidRDefault="00BD4E5F" w:rsidP="000E368D">
            <w:pPr>
              <w:rPr>
                <w:rFonts w:ascii="Arial Narrow" w:hAnsi="Arial Narrow"/>
                <w:szCs w:val="20"/>
              </w:rPr>
            </w:pPr>
            <w:r w:rsidRPr="00BD4E5F">
              <w:rPr>
                <w:rFonts w:ascii="Arial Narrow" w:hAnsi="Arial Narrow"/>
                <w:szCs w:val="20"/>
              </w:rPr>
              <w:t>Vytvorenie spoločného informačného/manažérskeho systému</w:t>
            </w:r>
          </w:p>
        </w:tc>
        <w:tc>
          <w:tcPr>
            <w:tcW w:w="620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</w:tr>
      <w:tr w:rsidR="00BD4E5F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BD4E5F" w:rsidRPr="002A0892" w:rsidRDefault="00BD4E5F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3"/>
          </w:tcPr>
          <w:p w:rsidR="00BD4E5F" w:rsidRPr="00BD4E5F" w:rsidRDefault="00BD4E5F" w:rsidP="000E368D">
            <w:pPr>
              <w:rPr>
                <w:rFonts w:ascii="Arial Narrow" w:hAnsi="Arial Narrow"/>
                <w:szCs w:val="20"/>
              </w:rPr>
            </w:pPr>
            <w:r w:rsidRPr="00BD4E5F">
              <w:rPr>
                <w:rFonts w:ascii="Arial Narrow" w:hAnsi="Arial Narrow"/>
                <w:szCs w:val="20"/>
              </w:rPr>
              <w:t>Realizácia spoločnej vzdelávacej aktivity v spolupráci s inštitúciami trhu práce</w:t>
            </w:r>
          </w:p>
        </w:tc>
        <w:tc>
          <w:tcPr>
            <w:tcW w:w="620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</w:tr>
      <w:tr w:rsidR="00BD4E5F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BD4E5F" w:rsidRPr="002A0892" w:rsidRDefault="00BD4E5F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3"/>
          </w:tcPr>
          <w:p w:rsidR="00BD4E5F" w:rsidRPr="00BD4E5F" w:rsidRDefault="00BD4E5F" w:rsidP="000E368D">
            <w:pPr>
              <w:rPr>
                <w:rFonts w:ascii="Arial Narrow" w:hAnsi="Arial Narrow"/>
                <w:szCs w:val="20"/>
              </w:rPr>
            </w:pPr>
            <w:r w:rsidRPr="00BD4E5F">
              <w:rPr>
                <w:rFonts w:ascii="Arial Narrow" w:hAnsi="Arial Narrow"/>
                <w:szCs w:val="20"/>
              </w:rPr>
              <w:t>Spoločná príprava konceptu praktickej výučby v podnikoch či inštitúciách (napr. koncepty duálneho vzdelávania)</w:t>
            </w:r>
          </w:p>
        </w:tc>
        <w:tc>
          <w:tcPr>
            <w:tcW w:w="620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</w:tr>
      <w:tr w:rsidR="00BD4E5F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BD4E5F" w:rsidRPr="002A0892" w:rsidRDefault="00BD4E5F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3"/>
          </w:tcPr>
          <w:p w:rsidR="00BD4E5F" w:rsidRPr="00BD4E5F" w:rsidRDefault="00BD4E5F" w:rsidP="000E368D">
            <w:pPr>
              <w:rPr>
                <w:rFonts w:ascii="Arial Narrow" w:hAnsi="Arial Narrow"/>
              </w:rPr>
            </w:pPr>
            <w:r w:rsidRPr="00BD4E5F">
              <w:rPr>
                <w:rFonts w:ascii="Arial Narrow" w:hAnsi="Arial Narrow"/>
                <w:szCs w:val="20"/>
              </w:rPr>
              <w:t>Aktivity k zavádzaní opatrení / realizácia stratégie</w:t>
            </w:r>
          </w:p>
        </w:tc>
        <w:tc>
          <w:tcPr>
            <w:tcW w:w="620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</w:tr>
      <w:tr w:rsidR="00BD4E5F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BD4E5F" w:rsidRPr="002A0892" w:rsidRDefault="00BD4E5F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3"/>
          </w:tcPr>
          <w:p w:rsidR="00BD4E5F" w:rsidRPr="00BD4E5F" w:rsidRDefault="00BD4E5F" w:rsidP="000E368D">
            <w:pPr>
              <w:rPr>
                <w:rFonts w:ascii="Arial Narrow" w:hAnsi="Arial Narrow"/>
              </w:rPr>
            </w:pPr>
            <w:r w:rsidRPr="00BD4E5F">
              <w:rPr>
                <w:rFonts w:ascii="Arial Narrow" w:hAnsi="Arial Narrow"/>
                <w:szCs w:val="20"/>
              </w:rPr>
              <w:t>Realizácia zavedenia potrebných prvkov teórie/praxe do výučby zo strany zamestnávateľov (aj formou firemných škôl)</w:t>
            </w:r>
          </w:p>
        </w:tc>
        <w:tc>
          <w:tcPr>
            <w:tcW w:w="620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</w:tr>
      <w:tr w:rsidR="00BD4E5F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BD4E5F" w:rsidRPr="002A0892" w:rsidRDefault="00BD4E5F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3"/>
            <w:vAlign w:val="center"/>
          </w:tcPr>
          <w:p w:rsidR="00BD4E5F" w:rsidRPr="002A0892" w:rsidRDefault="00BD4E5F" w:rsidP="000E368D">
            <w:pPr>
              <w:rPr>
                <w:rFonts w:ascii="Arial Narrow" w:hAnsi="Arial Narrow"/>
              </w:rPr>
            </w:pPr>
            <w:r w:rsidRPr="00BD4E5F">
              <w:rPr>
                <w:rFonts w:ascii="Arial Narrow" w:hAnsi="Arial Narrow"/>
                <w:szCs w:val="20"/>
              </w:rPr>
              <w:t>Realizácia cezhraničných stáží a praxí  žiakov a študentov škôl u potenciálnych zamestnávateľov</w:t>
            </w:r>
          </w:p>
        </w:tc>
        <w:tc>
          <w:tcPr>
            <w:tcW w:w="620" w:type="dxa"/>
            <w:gridSpan w:val="2"/>
            <w:vAlign w:val="center"/>
          </w:tcPr>
          <w:p w:rsidR="00BD4E5F" w:rsidRDefault="00BD4E5F" w:rsidP="00BD4E5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1.4</w:t>
            </w:r>
          </w:p>
        </w:tc>
        <w:tc>
          <w:tcPr>
            <w:tcW w:w="2362" w:type="dxa"/>
            <w:vAlign w:val="center"/>
          </w:tcPr>
          <w:p w:rsidR="00BD4E5F" w:rsidRDefault="00BD4E5F" w:rsidP="00BD4E5F">
            <w:pPr>
              <w:jc w:val="center"/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</w:rPr>
              <w:t>Počet účastníkov cezhraničných programov spoločného vzdelávania a odbornej prípravy na podporu zamestnanosti mladých ľudí, možnosti vzdelávania a vyššieho odborného vzdelávania (spoločný pre EÚS č. 46)</w:t>
            </w:r>
          </w:p>
        </w:tc>
        <w:tc>
          <w:tcPr>
            <w:tcW w:w="203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</w:tr>
      <w:tr w:rsidR="00BD4E5F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BD4E5F" w:rsidRPr="002A0892" w:rsidRDefault="00BD4E5F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3"/>
            <w:vAlign w:val="center"/>
          </w:tcPr>
          <w:p w:rsidR="00BD4E5F" w:rsidRPr="00BD4E5F" w:rsidRDefault="00BD4E5F" w:rsidP="000E368D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Spracovanie analýzy potrieb zamestnávateľov v cezhraničnom regióne</w:t>
            </w:r>
          </w:p>
        </w:tc>
        <w:tc>
          <w:tcPr>
            <w:tcW w:w="2982" w:type="dxa"/>
            <w:gridSpan w:val="3"/>
            <w:vMerge w:val="restart"/>
            <w:vAlign w:val="center"/>
          </w:tcPr>
          <w:p w:rsidR="00BD4E5F" w:rsidRPr="002A0892" w:rsidRDefault="00BD4E5F" w:rsidP="00BD4E5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</w:tr>
      <w:tr w:rsidR="00BD4E5F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BD4E5F" w:rsidRPr="002A0892" w:rsidRDefault="00BD4E5F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3"/>
            <w:vAlign w:val="center"/>
          </w:tcPr>
          <w:p w:rsidR="00BD4E5F" w:rsidRPr="00BD4E5F" w:rsidRDefault="00BD4E5F" w:rsidP="00D56F82">
            <w:pPr>
              <w:rPr>
                <w:rFonts w:ascii="Arial Narrow" w:hAnsi="Arial Narrow"/>
              </w:rPr>
            </w:pPr>
            <w:r w:rsidRPr="00BD4E5F">
              <w:rPr>
                <w:rFonts w:ascii="Arial Narrow" w:hAnsi="Arial Narrow"/>
                <w:szCs w:val="20"/>
              </w:rPr>
              <w:t>Vydanie</w:t>
            </w:r>
            <w:r w:rsidR="00B47BFE">
              <w:rPr>
                <w:rFonts w:ascii="Arial Narrow" w:hAnsi="Arial Narrow"/>
                <w:szCs w:val="20"/>
              </w:rPr>
              <w:t>/tlač</w:t>
            </w:r>
            <w:r w:rsidRPr="00BD4E5F">
              <w:rPr>
                <w:rFonts w:ascii="Arial Narrow" w:hAnsi="Arial Narrow"/>
                <w:szCs w:val="20"/>
              </w:rPr>
              <w:t xml:space="preserve"> publikačných výstupov</w:t>
            </w:r>
          </w:p>
        </w:tc>
        <w:tc>
          <w:tcPr>
            <w:tcW w:w="298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</w:tr>
      <w:tr w:rsidR="00BD4E5F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BD4E5F" w:rsidRPr="002A0892" w:rsidRDefault="00BD4E5F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3"/>
          </w:tcPr>
          <w:p w:rsidR="00BD4E5F" w:rsidRPr="00BD4E5F" w:rsidRDefault="00DE7A7E" w:rsidP="000E368D">
            <w:pPr>
              <w:rPr>
                <w:rFonts w:ascii="Arial Narrow" w:hAnsi="Arial Narrow"/>
                <w:szCs w:val="20"/>
              </w:rPr>
            </w:pPr>
            <w:r w:rsidRPr="002A0892">
              <w:rPr>
                <w:rFonts w:ascii="Arial Narrow" w:hAnsi="Arial Narrow"/>
              </w:rPr>
              <w:t>Prezentácia spoločných výstupov/propagácia</w:t>
            </w:r>
            <w:r>
              <w:rPr>
                <w:rFonts w:ascii="Arial Narrow" w:hAnsi="Arial Narrow"/>
              </w:rPr>
              <w:t xml:space="preserve"> (doplnková aktivita)</w:t>
            </w:r>
          </w:p>
        </w:tc>
        <w:tc>
          <w:tcPr>
            <w:tcW w:w="298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BD4E5F" w:rsidRPr="002A0892" w:rsidRDefault="00BD4E5F" w:rsidP="00D56F82">
            <w:pPr>
              <w:rPr>
                <w:rFonts w:ascii="Arial Narrow" w:hAnsi="Arial Narrow"/>
              </w:rPr>
            </w:pPr>
          </w:p>
        </w:tc>
      </w:tr>
      <w:tr w:rsidR="00DE7A7E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DE7A7E" w:rsidRPr="002A0892" w:rsidRDefault="00DE7A7E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3"/>
          </w:tcPr>
          <w:p w:rsidR="00DE7A7E" w:rsidRPr="00BD4E5F" w:rsidRDefault="00DE7A7E" w:rsidP="000E368D">
            <w:pPr>
              <w:rPr>
                <w:rFonts w:ascii="Arial Narrow" w:hAnsi="Arial Narrow"/>
                <w:szCs w:val="20"/>
              </w:rPr>
            </w:pPr>
            <w:r w:rsidRPr="00BD4E5F">
              <w:rPr>
                <w:rFonts w:ascii="Arial Narrow" w:hAnsi="Arial Narrow"/>
                <w:szCs w:val="20"/>
              </w:rPr>
              <w:t>Realizácia spoločného seminára</w:t>
            </w:r>
            <w:r>
              <w:rPr>
                <w:rFonts w:ascii="Arial Narrow" w:hAnsi="Arial Narrow"/>
                <w:szCs w:val="20"/>
              </w:rPr>
              <w:t>/konferencie/okrúhleho stola</w:t>
            </w:r>
          </w:p>
        </w:tc>
        <w:tc>
          <w:tcPr>
            <w:tcW w:w="2982" w:type="dxa"/>
            <w:gridSpan w:val="3"/>
            <w:vMerge/>
            <w:vAlign w:val="center"/>
          </w:tcPr>
          <w:p w:rsidR="00DE7A7E" w:rsidRPr="002A0892" w:rsidRDefault="00DE7A7E" w:rsidP="00D56F82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DE7A7E" w:rsidRPr="002A0892" w:rsidRDefault="00DE7A7E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DE7A7E" w:rsidRPr="002A0892" w:rsidRDefault="00DE7A7E" w:rsidP="00D56F82">
            <w:pPr>
              <w:rPr>
                <w:rFonts w:ascii="Arial Narrow" w:hAnsi="Arial Narrow"/>
              </w:rPr>
            </w:pPr>
          </w:p>
        </w:tc>
      </w:tr>
      <w:tr w:rsidR="00DE7A7E" w:rsidRPr="002A0892" w:rsidTr="00652983">
        <w:trPr>
          <w:gridAfter w:val="1"/>
          <w:wAfter w:w="234" w:type="dxa"/>
        </w:trPr>
        <w:tc>
          <w:tcPr>
            <w:tcW w:w="534" w:type="dxa"/>
            <w:vAlign w:val="center"/>
          </w:tcPr>
          <w:p w:rsidR="00DE7A7E" w:rsidRPr="002A0892" w:rsidRDefault="00DE7A7E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18.</w:t>
            </w:r>
          </w:p>
        </w:tc>
        <w:tc>
          <w:tcPr>
            <w:tcW w:w="6609" w:type="dxa"/>
            <w:gridSpan w:val="3"/>
          </w:tcPr>
          <w:p w:rsidR="00DE7A7E" w:rsidRPr="00BD4E5F" w:rsidRDefault="00DE7A7E" w:rsidP="000E368D">
            <w:pPr>
              <w:rPr>
                <w:rFonts w:ascii="Arial Narrow" w:hAnsi="Arial Narrow"/>
                <w:szCs w:val="20"/>
              </w:rPr>
            </w:pPr>
            <w:r w:rsidRPr="00BD4E5F">
              <w:rPr>
                <w:rFonts w:ascii="Arial Narrow" w:hAnsi="Arial Narrow"/>
                <w:szCs w:val="20"/>
              </w:rPr>
              <w:t>Realizácia propagačného/informačného/osvetového opatrení smerovaného voči zamestnávateľom v spoločnom regióne</w:t>
            </w:r>
          </w:p>
        </w:tc>
        <w:tc>
          <w:tcPr>
            <w:tcW w:w="2982" w:type="dxa"/>
            <w:gridSpan w:val="3"/>
            <w:vMerge/>
            <w:vAlign w:val="center"/>
          </w:tcPr>
          <w:p w:rsidR="00DE7A7E" w:rsidRPr="002A0892" w:rsidRDefault="00DE7A7E" w:rsidP="00D56F82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DE7A7E" w:rsidRPr="002A0892" w:rsidRDefault="00DE7A7E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DE7A7E" w:rsidRPr="002A0892" w:rsidRDefault="00DE7A7E" w:rsidP="00D56F82">
            <w:pPr>
              <w:rPr>
                <w:rFonts w:ascii="Arial Narrow" w:hAnsi="Arial Narrow"/>
              </w:rPr>
            </w:pPr>
          </w:p>
        </w:tc>
      </w:tr>
    </w:tbl>
    <w:p w:rsidR="00077DA9" w:rsidRPr="002A0892" w:rsidRDefault="00DE7A7E" w:rsidP="00CE637B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 </w:t>
      </w: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410"/>
        <w:gridCol w:w="1984"/>
        <w:gridCol w:w="2126"/>
      </w:tblGrid>
      <w:tr w:rsidR="00077DA9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Prioritná os 1.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Využívanie inovačného potenciálu</w:t>
            </w:r>
          </w:p>
        </w:tc>
      </w:tr>
      <w:tr w:rsidR="00077DA9" w:rsidRPr="002A0892" w:rsidTr="00DA18EE">
        <w:tc>
          <w:tcPr>
            <w:tcW w:w="2235" w:type="dxa"/>
            <w:gridSpan w:val="2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Investičná priorita 1.</w:t>
            </w:r>
          </w:p>
        </w:tc>
        <w:tc>
          <w:tcPr>
            <w:tcW w:w="12048" w:type="dxa"/>
            <w:gridSpan w:val="5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Príprava a vykonávanie spoločných vzdelávacích, odborných vzdelávacích a školiacich programov (10b)</w:t>
            </w:r>
          </w:p>
        </w:tc>
      </w:tr>
      <w:tr w:rsidR="00077DA9" w:rsidRPr="002A0892" w:rsidTr="00DA18EE">
        <w:tc>
          <w:tcPr>
            <w:tcW w:w="2235" w:type="dxa"/>
            <w:gridSpan w:val="2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 xml:space="preserve">Špecifický cieľ 1.1     </w:t>
            </w:r>
          </w:p>
        </w:tc>
        <w:tc>
          <w:tcPr>
            <w:tcW w:w="12048" w:type="dxa"/>
            <w:gridSpan w:val="5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Zvýšenie relevantnosti obsahu vzdelávania pre potreby trhu práce s cieľom zlepšenia uplatniteľnosti na trhu práce.</w:t>
            </w:r>
          </w:p>
        </w:tc>
      </w:tr>
      <w:tr w:rsidR="00077DA9" w:rsidRPr="002A0892" w:rsidTr="00DA18EE">
        <w:tc>
          <w:tcPr>
            <w:tcW w:w="2235" w:type="dxa"/>
            <w:gridSpan w:val="2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 w:rsidR="00DC0FD1" w:rsidRPr="002A0892">
              <w:rPr>
                <w:rFonts w:ascii="Arial Narrow" w:hAnsi="Arial Narrow"/>
                <w:b/>
              </w:rPr>
              <w:t xml:space="preserve"> C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DAEEF3" w:themeFill="accent5" w:themeFillTint="33"/>
            <w:vAlign w:val="center"/>
          </w:tcPr>
          <w:p w:rsidR="00077DA9" w:rsidRPr="002A0892" w:rsidRDefault="00DC0FD1" w:rsidP="00DC0FD1">
            <w:pPr>
              <w:spacing w:before="120" w:after="120"/>
              <w:jc w:val="both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/>
              </w:rPr>
              <w:t>Podpora výmeny odborných poznatkov a skúseností, realizácia výmenných pobytov a stáží pre pedagogický personál, žiakov a študentov.</w:t>
            </w:r>
            <w:r w:rsidRPr="002A0892">
              <w:rPr>
                <w:rFonts w:ascii="Arial Narrow" w:hAnsi="Arial Narrow" w:cs="Arial"/>
                <w:color w:val="000000"/>
              </w:rPr>
              <w:t xml:space="preserve"> </w:t>
            </w:r>
          </w:p>
        </w:tc>
      </w:tr>
      <w:tr w:rsidR="00077DA9" w:rsidRPr="002A0892" w:rsidTr="00DA18EE">
        <w:tc>
          <w:tcPr>
            <w:tcW w:w="7143" w:type="dxa"/>
            <w:gridSpan w:val="3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3030" w:type="dxa"/>
            <w:gridSpan w:val="2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1984" w:type="dxa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4F486A" w:rsidRPr="002A0892" w:rsidTr="00DA18EE">
        <w:trPr>
          <w:trHeight w:val="1141"/>
        </w:trPr>
        <w:tc>
          <w:tcPr>
            <w:tcW w:w="534" w:type="dxa"/>
            <w:vAlign w:val="center"/>
          </w:tcPr>
          <w:p w:rsidR="004F486A" w:rsidRPr="002A0892" w:rsidRDefault="004F486A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4F486A" w:rsidRPr="00CB1318" w:rsidRDefault="004F486A" w:rsidP="004F486A">
            <w:pPr>
              <w:rPr>
                <w:rFonts w:ascii="Arial Narrow" w:hAnsi="Arial Narrow"/>
                <w:szCs w:val="20"/>
              </w:rPr>
            </w:pPr>
            <w:r w:rsidRPr="00CB1318">
              <w:rPr>
                <w:rFonts w:ascii="Arial Narrow" w:hAnsi="Arial Narrow"/>
                <w:szCs w:val="20"/>
              </w:rPr>
              <w:t>Príprava a realizácia výmenného pobytu/stáže pedagógov</w:t>
            </w:r>
          </w:p>
        </w:tc>
        <w:tc>
          <w:tcPr>
            <w:tcW w:w="620" w:type="dxa"/>
            <w:vMerge w:val="restart"/>
            <w:vAlign w:val="center"/>
          </w:tcPr>
          <w:p w:rsidR="004F486A" w:rsidRPr="002A0892" w:rsidRDefault="004F486A" w:rsidP="00CB131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1.4</w:t>
            </w:r>
          </w:p>
        </w:tc>
        <w:tc>
          <w:tcPr>
            <w:tcW w:w="2410" w:type="dxa"/>
            <w:vMerge w:val="restart"/>
            <w:vAlign w:val="center"/>
          </w:tcPr>
          <w:p w:rsidR="004F486A" w:rsidRPr="002A0892" w:rsidRDefault="004F486A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</w:rPr>
              <w:t>Počet účastníkov cezhraničných programov spoločného vzdelávania a odbornej prípravy na podporu zamestnanosti mladých ľudí, možnosti vzdelávania a vyššieho odborného vzdelávania (spoločný pre EÚS č. 46)</w:t>
            </w:r>
          </w:p>
        </w:tc>
        <w:tc>
          <w:tcPr>
            <w:tcW w:w="1984" w:type="dxa"/>
            <w:vMerge w:val="restart"/>
            <w:vAlign w:val="center"/>
          </w:tcPr>
          <w:p w:rsidR="004F486A" w:rsidRPr="002A0892" w:rsidRDefault="004F486A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žiaci a študenti;</w:t>
            </w:r>
          </w:p>
          <w:p w:rsidR="004F486A" w:rsidRPr="002A0892" w:rsidRDefault="004F486A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pedagogický personál a školitelia;</w:t>
            </w:r>
          </w:p>
          <w:p w:rsidR="004F486A" w:rsidRPr="002A0892" w:rsidRDefault="004F486A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zamestnanci a zamestnávatelia;</w:t>
            </w:r>
          </w:p>
        </w:tc>
        <w:tc>
          <w:tcPr>
            <w:tcW w:w="2126" w:type="dxa"/>
            <w:vMerge w:val="restart"/>
            <w:vAlign w:val="center"/>
          </w:tcPr>
          <w:p w:rsidR="004F486A" w:rsidRPr="002A0892" w:rsidRDefault="004F486A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školy/vzdelávacie inštitúcie; </w:t>
            </w:r>
          </w:p>
          <w:p w:rsidR="004F486A" w:rsidRPr="002A0892" w:rsidRDefault="004F486A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komory a záujmové združenia právnických osôb; </w:t>
            </w:r>
          </w:p>
          <w:p w:rsidR="004F486A" w:rsidRPr="002A0892" w:rsidRDefault="004F486A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mimovládne (neštátne) neziskové organizácie; </w:t>
            </w:r>
          </w:p>
          <w:p w:rsidR="004F486A" w:rsidRPr="002A0892" w:rsidRDefault="004F486A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štát a jeho organizačné zložky; </w:t>
            </w:r>
          </w:p>
          <w:p w:rsidR="004F486A" w:rsidRPr="002A0892" w:rsidRDefault="004F486A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územná samospráva a jej organizačné zložky;</w:t>
            </w:r>
          </w:p>
          <w:p w:rsidR="004F486A" w:rsidRPr="002A0892" w:rsidRDefault="004F486A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obcí;</w:t>
            </w:r>
          </w:p>
          <w:p w:rsidR="004F486A" w:rsidRPr="002A0892" w:rsidRDefault="004F486A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Európske zoskupenie územnej spolupráce (EZÚS);</w:t>
            </w:r>
          </w:p>
          <w:p w:rsidR="004F486A" w:rsidRPr="002A0892" w:rsidRDefault="004F486A" w:rsidP="000E368D">
            <w:pPr>
              <w:pStyle w:val="Odsekzoznamu"/>
              <w:numPr>
                <w:ilvl w:val="0"/>
                <w:numId w:val="3"/>
              </w:numPr>
              <w:ind w:left="128" w:hanging="142"/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podnikateľské subjekty (zamestnávatelia);</w:t>
            </w:r>
          </w:p>
        </w:tc>
      </w:tr>
      <w:tr w:rsidR="004F486A" w:rsidRPr="002A0892" w:rsidTr="00DA18EE">
        <w:tc>
          <w:tcPr>
            <w:tcW w:w="534" w:type="dxa"/>
            <w:vAlign w:val="center"/>
          </w:tcPr>
          <w:p w:rsidR="004F486A" w:rsidRPr="002A0892" w:rsidRDefault="004F486A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4F486A" w:rsidRPr="00CB1318" w:rsidRDefault="004F486A" w:rsidP="004F486A">
            <w:pPr>
              <w:rPr>
                <w:rFonts w:ascii="Arial Narrow" w:hAnsi="Arial Narrow"/>
                <w:szCs w:val="20"/>
              </w:rPr>
            </w:pPr>
            <w:r w:rsidRPr="00CB1318">
              <w:rPr>
                <w:rFonts w:ascii="Arial Narrow" w:hAnsi="Arial Narrow"/>
                <w:szCs w:val="20"/>
              </w:rPr>
              <w:t>Príprava a realizácia výmenného pobytu/stáže žiakov/študentov</w:t>
            </w:r>
          </w:p>
        </w:tc>
        <w:tc>
          <w:tcPr>
            <w:tcW w:w="620" w:type="dxa"/>
            <w:vMerge/>
            <w:vAlign w:val="center"/>
          </w:tcPr>
          <w:p w:rsidR="004F486A" w:rsidRPr="002A0892" w:rsidRDefault="004F486A" w:rsidP="00CB131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4F486A" w:rsidRPr="002A0892" w:rsidRDefault="004F486A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4F486A" w:rsidRPr="002A0892" w:rsidRDefault="004F486A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F486A" w:rsidRPr="002A0892" w:rsidRDefault="004F486A" w:rsidP="00D56F82">
            <w:pPr>
              <w:rPr>
                <w:rFonts w:ascii="Arial Narrow" w:hAnsi="Arial Narrow"/>
              </w:rPr>
            </w:pPr>
          </w:p>
        </w:tc>
      </w:tr>
      <w:tr w:rsidR="004F486A" w:rsidRPr="002A0892" w:rsidTr="00DA18EE">
        <w:tc>
          <w:tcPr>
            <w:tcW w:w="534" w:type="dxa"/>
            <w:vAlign w:val="center"/>
          </w:tcPr>
          <w:p w:rsidR="004F486A" w:rsidRPr="002A0892" w:rsidRDefault="004F486A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4F486A" w:rsidRPr="00401CBE" w:rsidRDefault="004F486A" w:rsidP="004F486A">
            <w:pPr>
              <w:rPr>
                <w:rFonts w:ascii="Arial Narrow" w:hAnsi="Arial Narrow"/>
                <w:sz w:val="20"/>
                <w:szCs w:val="20"/>
              </w:rPr>
            </w:pPr>
            <w:r w:rsidRPr="00CB1318">
              <w:rPr>
                <w:rFonts w:ascii="Arial Narrow" w:hAnsi="Arial Narrow"/>
                <w:szCs w:val="20"/>
              </w:rPr>
              <w:t>Nákup vybavenia potrebného pre realizáciu aktivít projektu</w:t>
            </w:r>
          </w:p>
        </w:tc>
        <w:tc>
          <w:tcPr>
            <w:tcW w:w="620" w:type="dxa"/>
            <w:vAlign w:val="center"/>
          </w:tcPr>
          <w:p w:rsidR="004F486A" w:rsidRPr="002A0892" w:rsidRDefault="004F486A" w:rsidP="00CB131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1.3</w:t>
            </w:r>
          </w:p>
        </w:tc>
        <w:tc>
          <w:tcPr>
            <w:tcW w:w="2410" w:type="dxa"/>
            <w:vAlign w:val="center"/>
          </w:tcPr>
          <w:p w:rsidR="004F486A" w:rsidRPr="002A0892" w:rsidRDefault="004F486A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</w:rPr>
              <w:t>Spoločné nástroje na podporu odborného vzdelávania v cezhraničnom regióne</w:t>
            </w:r>
          </w:p>
        </w:tc>
        <w:tc>
          <w:tcPr>
            <w:tcW w:w="1984" w:type="dxa"/>
            <w:vMerge/>
            <w:vAlign w:val="center"/>
          </w:tcPr>
          <w:p w:rsidR="004F486A" w:rsidRPr="002A0892" w:rsidRDefault="004F486A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F486A" w:rsidRPr="002A0892" w:rsidRDefault="004F486A" w:rsidP="00D56F82">
            <w:pPr>
              <w:rPr>
                <w:rFonts w:ascii="Arial Narrow" w:hAnsi="Arial Narrow"/>
              </w:rPr>
            </w:pPr>
          </w:p>
        </w:tc>
      </w:tr>
      <w:tr w:rsidR="004F486A" w:rsidRPr="002A0892" w:rsidTr="00DA18EE">
        <w:trPr>
          <w:trHeight w:val="947"/>
        </w:trPr>
        <w:tc>
          <w:tcPr>
            <w:tcW w:w="534" w:type="dxa"/>
            <w:vAlign w:val="center"/>
          </w:tcPr>
          <w:p w:rsidR="004F486A" w:rsidRPr="002A0892" w:rsidRDefault="004F486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4F486A" w:rsidRPr="00CB1318" w:rsidRDefault="004F486A" w:rsidP="004F486A">
            <w:pPr>
              <w:rPr>
                <w:rFonts w:ascii="Arial Narrow" w:hAnsi="Arial Narrow"/>
                <w:szCs w:val="20"/>
              </w:rPr>
            </w:pPr>
            <w:r w:rsidRPr="00CB1318">
              <w:rPr>
                <w:rFonts w:ascii="Arial Narrow" w:hAnsi="Arial Narrow"/>
                <w:szCs w:val="20"/>
              </w:rPr>
              <w:t>Spracovaní výstupov z výmenného pobytu/stáže</w:t>
            </w:r>
          </w:p>
        </w:tc>
        <w:tc>
          <w:tcPr>
            <w:tcW w:w="3030" w:type="dxa"/>
            <w:gridSpan w:val="2"/>
            <w:vMerge w:val="restart"/>
            <w:vAlign w:val="center"/>
          </w:tcPr>
          <w:p w:rsidR="004F486A" w:rsidRPr="002A0892" w:rsidRDefault="004F486A" w:rsidP="004F486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1984" w:type="dxa"/>
            <w:vMerge/>
            <w:vAlign w:val="center"/>
          </w:tcPr>
          <w:p w:rsidR="004F486A" w:rsidRPr="002A0892" w:rsidRDefault="004F486A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F486A" w:rsidRPr="002A0892" w:rsidRDefault="004F486A" w:rsidP="00D56F82">
            <w:pPr>
              <w:rPr>
                <w:rFonts w:ascii="Arial Narrow" w:hAnsi="Arial Narrow"/>
              </w:rPr>
            </w:pPr>
          </w:p>
        </w:tc>
      </w:tr>
      <w:tr w:rsidR="004F486A" w:rsidRPr="002A0892" w:rsidTr="00DA18EE">
        <w:trPr>
          <w:trHeight w:val="976"/>
        </w:trPr>
        <w:tc>
          <w:tcPr>
            <w:tcW w:w="534" w:type="dxa"/>
            <w:vAlign w:val="center"/>
          </w:tcPr>
          <w:p w:rsidR="004F486A" w:rsidRPr="002A0892" w:rsidRDefault="004F486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4F486A" w:rsidRPr="00CB1318" w:rsidRDefault="004F486A" w:rsidP="004F486A">
            <w:pPr>
              <w:rPr>
                <w:rFonts w:ascii="Arial Narrow" w:hAnsi="Arial Narrow"/>
                <w:szCs w:val="20"/>
              </w:rPr>
            </w:pPr>
            <w:r w:rsidRPr="00CB1318">
              <w:rPr>
                <w:rFonts w:ascii="Arial Narrow" w:hAnsi="Arial Narrow"/>
                <w:szCs w:val="20"/>
              </w:rPr>
              <w:t>Stavebné úpravy súvisiace s umiestnením vybavenia pre realizáciu projektu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4F486A" w:rsidRPr="002A0892" w:rsidRDefault="004F486A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4F486A" w:rsidRPr="002A0892" w:rsidRDefault="004F486A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F486A" w:rsidRPr="002A0892" w:rsidRDefault="004F486A" w:rsidP="00D56F82">
            <w:pPr>
              <w:rPr>
                <w:rFonts w:ascii="Arial Narrow" w:hAnsi="Arial Narrow"/>
              </w:rPr>
            </w:pPr>
          </w:p>
        </w:tc>
      </w:tr>
      <w:tr w:rsidR="004F486A" w:rsidRPr="002A0892" w:rsidTr="00DA18EE">
        <w:tc>
          <w:tcPr>
            <w:tcW w:w="534" w:type="dxa"/>
            <w:vAlign w:val="center"/>
          </w:tcPr>
          <w:p w:rsidR="004F486A" w:rsidRPr="002A0892" w:rsidRDefault="004F486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4F486A" w:rsidRPr="00CB1318" w:rsidRDefault="004F486A" w:rsidP="004F486A">
            <w:pPr>
              <w:rPr>
                <w:rFonts w:ascii="Arial Narrow" w:hAnsi="Arial Narrow"/>
                <w:szCs w:val="20"/>
              </w:rPr>
            </w:pPr>
            <w:r w:rsidRPr="00CB1318">
              <w:rPr>
                <w:rFonts w:ascii="Arial Narrow" w:hAnsi="Arial Narrow"/>
                <w:szCs w:val="20"/>
              </w:rPr>
              <w:t>Prezentačné a propagačné aktivity vo vzťahu k realizovanému projektu (iba doplnkovo)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4F486A" w:rsidRPr="002A0892" w:rsidRDefault="004F486A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4F486A" w:rsidRPr="002A0892" w:rsidRDefault="004F486A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F486A" w:rsidRPr="002A0892" w:rsidRDefault="004F486A" w:rsidP="00D56F82">
            <w:pPr>
              <w:rPr>
                <w:rFonts w:ascii="Arial Narrow" w:hAnsi="Arial Narrow"/>
              </w:rPr>
            </w:pPr>
          </w:p>
        </w:tc>
      </w:tr>
    </w:tbl>
    <w:p w:rsidR="00077DA9" w:rsidRPr="002A0892" w:rsidRDefault="00077DA9">
      <w:pPr>
        <w:rPr>
          <w:rFonts w:ascii="Arial Narrow" w:hAnsi="Arial Narrow"/>
        </w:rPr>
      </w:pPr>
    </w:p>
    <w:p w:rsidR="00077DA9" w:rsidRPr="002A0892" w:rsidRDefault="00077DA9">
      <w:pPr>
        <w:rPr>
          <w:rFonts w:ascii="Arial Narrow" w:hAnsi="Arial Narrow"/>
        </w:rPr>
      </w:pPr>
    </w:p>
    <w:p w:rsidR="00077DA9" w:rsidRPr="002A0892" w:rsidRDefault="00077DA9">
      <w:pPr>
        <w:rPr>
          <w:rFonts w:ascii="Arial Narrow" w:hAnsi="Arial Narrow"/>
        </w:rPr>
      </w:pPr>
    </w:p>
    <w:p w:rsidR="00077DA9" w:rsidRDefault="00077DA9">
      <w:pPr>
        <w:rPr>
          <w:rFonts w:ascii="Arial Narrow" w:hAnsi="Arial Narrow"/>
        </w:rPr>
      </w:pPr>
    </w:p>
    <w:p w:rsidR="009C3BEF" w:rsidRDefault="009C3BEF">
      <w:pPr>
        <w:rPr>
          <w:rFonts w:ascii="Arial Narrow" w:hAnsi="Arial Narrow"/>
        </w:rPr>
      </w:pPr>
    </w:p>
    <w:p w:rsidR="00E1641F" w:rsidRPr="002A0892" w:rsidRDefault="00E1641F" w:rsidP="00E1641F">
      <w:pPr>
        <w:spacing w:after="0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410"/>
        <w:gridCol w:w="1984"/>
        <w:gridCol w:w="2126"/>
      </w:tblGrid>
      <w:tr w:rsidR="00077DA9" w:rsidRPr="002A0892" w:rsidTr="00652983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Prioritná os 1.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Využívanie inovačného potenciálu</w:t>
            </w:r>
          </w:p>
        </w:tc>
      </w:tr>
      <w:tr w:rsidR="00077DA9" w:rsidRPr="002A0892" w:rsidTr="00652983">
        <w:tc>
          <w:tcPr>
            <w:tcW w:w="2235" w:type="dxa"/>
            <w:gridSpan w:val="2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Investičná priorita 1.</w:t>
            </w:r>
          </w:p>
        </w:tc>
        <w:tc>
          <w:tcPr>
            <w:tcW w:w="12048" w:type="dxa"/>
            <w:gridSpan w:val="5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Príprava a vykonávanie spoločných vzdelávacích, odborných vzdelávacích a školiacich programov (10b)</w:t>
            </w:r>
          </w:p>
        </w:tc>
      </w:tr>
      <w:tr w:rsidR="00077DA9" w:rsidRPr="002A0892" w:rsidTr="00652983">
        <w:tc>
          <w:tcPr>
            <w:tcW w:w="2235" w:type="dxa"/>
            <w:gridSpan w:val="2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 xml:space="preserve">Špecifický cieľ 1.1     </w:t>
            </w:r>
          </w:p>
        </w:tc>
        <w:tc>
          <w:tcPr>
            <w:tcW w:w="12048" w:type="dxa"/>
            <w:gridSpan w:val="5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Zvýšenie relevantnosti obsahu vzdelávania pre potreby trhu práce s cieľom zlepšenia uplatniteľnosti na trhu práce.</w:t>
            </w:r>
          </w:p>
        </w:tc>
      </w:tr>
      <w:tr w:rsidR="00077DA9" w:rsidRPr="002A0892" w:rsidTr="00652983">
        <w:tc>
          <w:tcPr>
            <w:tcW w:w="2235" w:type="dxa"/>
            <w:gridSpan w:val="2"/>
            <w:shd w:val="clear" w:color="auto" w:fill="DAEEF3" w:themeFill="accent5" w:themeFillTint="33"/>
            <w:vAlign w:val="center"/>
          </w:tcPr>
          <w:p w:rsidR="00077DA9" w:rsidRPr="002A0892" w:rsidRDefault="00077DA9" w:rsidP="00A44E84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 w:rsidR="00DC0FD1" w:rsidRPr="002A0892">
              <w:rPr>
                <w:rFonts w:ascii="Arial Narrow" w:hAnsi="Arial Narrow"/>
                <w:b/>
              </w:rPr>
              <w:t xml:space="preserve"> D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DAEEF3" w:themeFill="accent5" w:themeFillTint="33"/>
            <w:vAlign w:val="center"/>
          </w:tcPr>
          <w:p w:rsidR="00077DA9" w:rsidRPr="002A0892" w:rsidRDefault="00DC0FD1" w:rsidP="00A44E84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/>
              </w:rPr>
              <w:t>Podpora vytvárania stratégií, partnerstiev a regionálnych „paktov“ pre rozvoj ľudských zdrojov, vrátane celoživotného vzdelávania.</w:t>
            </w:r>
          </w:p>
        </w:tc>
      </w:tr>
      <w:tr w:rsidR="00077DA9" w:rsidRPr="002A0892" w:rsidTr="00652983">
        <w:tc>
          <w:tcPr>
            <w:tcW w:w="7143" w:type="dxa"/>
            <w:gridSpan w:val="3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3030" w:type="dxa"/>
            <w:gridSpan w:val="2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1984" w:type="dxa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</w:tcPr>
          <w:p w:rsidR="00961BF7" w:rsidRPr="00961BF7" w:rsidRDefault="00961BF7" w:rsidP="000E368D">
            <w:pPr>
              <w:rPr>
                <w:rFonts w:ascii="Arial Narrow" w:hAnsi="Arial Narrow"/>
                <w:szCs w:val="20"/>
              </w:rPr>
            </w:pPr>
            <w:r w:rsidRPr="00961BF7">
              <w:rPr>
                <w:rFonts w:ascii="Arial Narrow" w:hAnsi="Arial Narrow"/>
                <w:szCs w:val="20"/>
              </w:rPr>
              <w:t>Vytvorenie pracovnej/expertnej skupiny</w:t>
            </w:r>
          </w:p>
        </w:tc>
        <w:tc>
          <w:tcPr>
            <w:tcW w:w="620" w:type="dxa"/>
            <w:vMerge w:val="restart"/>
            <w:vAlign w:val="center"/>
          </w:tcPr>
          <w:p w:rsidR="00961BF7" w:rsidRPr="002A0892" w:rsidRDefault="00961BF7" w:rsidP="0040344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1.1</w:t>
            </w:r>
          </w:p>
        </w:tc>
        <w:tc>
          <w:tcPr>
            <w:tcW w:w="2410" w:type="dxa"/>
            <w:vMerge w:val="restart"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Podporené partnerstvá v oblasti vzdelávania</w:t>
            </w:r>
            <w:r>
              <w:rPr>
                <w:rFonts w:ascii="Arial" w:hAnsi="Arial" w:cs="Arial"/>
                <w:sz w:val="18"/>
              </w:rPr>
              <w:t xml:space="preserve"> (vrátane celoživotného vzdelávania)</w:t>
            </w:r>
          </w:p>
        </w:tc>
        <w:tc>
          <w:tcPr>
            <w:tcW w:w="1984" w:type="dxa"/>
            <w:vMerge w:val="restart"/>
            <w:vAlign w:val="center"/>
          </w:tcPr>
          <w:p w:rsidR="00961BF7" w:rsidRPr="002A0892" w:rsidRDefault="00961BF7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žiaci a študenti;</w:t>
            </w:r>
          </w:p>
          <w:p w:rsidR="00961BF7" w:rsidRPr="002A0892" w:rsidRDefault="00961BF7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pedagogický personál a školitelia;</w:t>
            </w:r>
          </w:p>
          <w:p w:rsidR="00961BF7" w:rsidRPr="002A0892" w:rsidRDefault="00961BF7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zamestnanci a zamestnávatelia;</w:t>
            </w:r>
          </w:p>
        </w:tc>
        <w:tc>
          <w:tcPr>
            <w:tcW w:w="2126" w:type="dxa"/>
            <w:vMerge w:val="restart"/>
            <w:vAlign w:val="center"/>
          </w:tcPr>
          <w:p w:rsidR="00961BF7" w:rsidRPr="002A0892" w:rsidRDefault="00961BF7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školy/vzdelávacie inštitúcie; </w:t>
            </w:r>
          </w:p>
          <w:p w:rsidR="00961BF7" w:rsidRPr="002A0892" w:rsidRDefault="00961BF7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komory a záujmové združenia právnických osôb; </w:t>
            </w:r>
          </w:p>
          <w:p w:rsidR="00961BF7" w:rsidRPr="002A0892" w:rsidRDefault="00961BF7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mimovládne (neštátne) neziskové organizácie; </w:t>
            </w:r>
          </w:p>
          <w:p w:rsidR="00961BF7" w:rsidRPr="002A0892" w:rsidRDefault="00961BF7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štát a jeho organizačné zložky; </w:t>
            </w:r>
          </w:p>
          <w:p w:rsidR="00961BF7" w:rsidRPr="002A0892" w:rsidRDefault="00961BF7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územná samospráva a jej organizačné zložky;</w:t>
            </w:r>
          </w:p>
          <w:p w:rsidR="00961BF7" w:rsidRPr="002A0892" w:rsidRDefault="00961BF7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obcí;</w:t>
            </w:r>
          </w:p>
          <w:p w:rsidR="00961BF7" w:rsidRPr="002A0892" w:rsidRDefault="00961BF7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Európske zoskupenie územnej spolupráce (EZÚS);</w:t>
            </w:r>
          </w:p>
          <w:p w:rsidR="00961BF7" w:rsidRPr="002A0892" w:rsidRDefault="00961BF7" w:rsidP="000E368D">
            <w:pPr>
              <w:pStyle w:val="Odsekzoznamu"/>
              <w:numPr>
                <w:ilvl w:val="0"/>
                <w:numId w:val="3"/>
              </w:numPr>
              <w:ind w:left="128" w:hanging="142"/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podnikateľské subjekty (zamestnávatelia);</w:t>
            </w: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</w:tcPr>
          <w:p w:rsidR="00961BF7" w:rsidRPr="00961BF7" w:rsidRDefault="00961BF7" w:rsidP="000E368D">
            <w:pPr>
              <w:rPr>
                <w:rFonts w:ascii="Arial Narrow" w:hAnsi="Arial Narrow"/>
                <w:szCs w:val="20"/>
              </w:rPr>
            </w:pPr>
            <w:r w:rsidRPr="00961BF7">
              <w:rPr>
                <w:rFonts w:ascii="Arial Narrow" w:hAnsi="Arial Narrow"/>
                <w:szCs w:val="20"/>
              </w:rPr>
              <w:t>Stretnutie pracovnej/ expertnej skupiny</w:t>
            </w:r>
          </w:p>
        </w:tc>
        <w:tc>
          <w:tcPr>
            <w:tcW w:w="620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961BF7" w:rsidRPr="00961BF7" w:rsidRDefault="00961BF7" w:rsidP="00D56F82">
            <w:pPr>
              <w:rPr>
                <w:rFonts w:ascii="Arial Narrow" w:hAnsi="Arial Narrow"/>
              </w:rPr>
            </w:pPr>
            <w:r w:rsidRPr="00961BF7">
              <w:rPr>
                <w:rFonts w:ascii="Arial Narrow" w:hAnsi="Arial Narrow"/>
                <w:szCs w:val="20"/>
              </w:rPr>
              <w:t>Vytvorenie partnerskej siete vzdelávacích inštitúcií a regionálnych zamestnávateľov za účelom rozvoja ľudských zdrojov v prihraničnom regióne</w:t>
            </w:r>
          </w:p>
        </w:tc>
        <w:tc>
          <w:tcPr>
            <w:tcW w:w="620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961BF7" w:rsidRPr="00961BF7" w:rsidRDefault="00961BF7" w:rsidP="00D56F82">
            <w:pPr>
              <w:rPr>
                <w:rFonts w:ascii="Arial Narrow" w:hAnsi="Arial Narrow"/>
              </w:rPr>
            </w:pPr>
            <w:r w:rsidRPr="00961BF7">
              <w:rPr>
                <w:rFonts w:ascii="Arial Narrow" w:hAnsi="Arial Narrow"/>
                <w:szCs w:val="20"/>
              </w:rPr>
              <w:t>Zavádzanie nových riešení a prístupov v oblasti rozvoja ľudských zdrojov</w:t>
            </w:r>
          </w:p>
        </w:tc>
        <w:tc>
          <w:tcPr>
            <w:tcW w:w="620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961BF7" w:rsidRPr="00961BF7" w:rsidRDefault="00961BF7" w:rsidP="00D56F82">
            <w:pPr>
              <w:rPr>
                <w:rFonts w:ascii="Arial Narrow" w:hAnsi="Arial Narrow"/>
              </w:rPr>
            </w:pPr>
            <w:r w:rsidRPr="00961BF7">
              <w:rPr>
                <w:rFonts w:ascii="Arial Narrow" w:hAnsi="Arial Narrow"/>
                <w:szCs w:val="20"/>
              </w:rPr>
              <w:t>Spracovanie spoločných plánov/koncepcií/ stratégií rozvoja ľudských zdrojov vrátane celoživotného vzdelávania</w:t>
            </w:r>
          </w:p>
        </w:tc>
        <w:tc>
          <w:tcPr>
            <w:tcW w:w="620" w:type="dxa"/>
            <w:vMerge w:val="restart"/>
            <w:vAlign w:val="center"/>
          </w:tcPr>
          <w:p w:rsidR="00961BF7" w:rsidRPr="002A0892" w:rsidRDefault="00961BF7" w:rsidP="0040344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1.3</w:t>
            </w:r>
          </w:p>
        </w:tc>
        <w:tc>
          <w:tcPr>
            <w:tcW w:w="2410" w:type="dxa"/>
            <w:vMerge w:val="restart"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</w:rPr>
              <w:t>Spoločné nástroje na podporu odborného vzdelávania v cezhraničnom regióne</w:t>
            </w: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</w:tcPr>
          <w:p w:rsidR="00961BF7" w:rsidRPr="00961BF7" w:rsidRDefault="00961BF7" w:rsidP="000E368D">
            <w:pPr>
              <w:rPr>
                <w:rFonts w:ascii="Arial Narrow" w:hAnsi="Arial Narrow"/>
                <w:szCs w:val="20"/>
              </w:rPr>
            </w:pPr>
            <w:r w:rsidRPr="00961BF7">
              <w:rPr>
                <w:rFonts w:ascii="Arial Narrow" w:hAnsi="Arial Narrow"/>
                <w:szCs w:val="20"/>
              </w:rPr>
              <w:t>Vytvorenie spoločnej databázy v oblasti rozvoja ľudských zdrojov</w:t>
            </w:r>
          </w:p>
        </w:tc>
        <w:tc>
          <w:tcPr>
            <w:tcW w:w="620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</w:tcPr>
          <w:p w:rsidR="00961BF7" w:rsidRPr="00961BF7" w:rsidRDefault="00961BF7" w:rsidP="000E368D">
            <w:pPr>
              <w:rPr>
                <w:rFonts w:ascii="Arial Narrow" w:hAnsi="Arial Narrow"/>
                <w:szCs w:val="20"/>
              </w:rPr>
            </w:pPr>
            <w:r w:rsidRPr="00961BF7">
              <w:rPr>
                <w:rFonts w:ascii="Arial Narrow" w:hAnsi="Arial Narrow"/>
                <w:szCs w:val="20"/>
              </w:rPr>
              <w:t>Vytvorenie spoločnej informačnej platformy v oblasti  rozvoja ľudských zdrojov</w:t>
            </w:r>
          </w:p>
        </w:tc>
        <w:tc>
          <w:tcPr>
            <w:tcW w:w="620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</w:tcPr>
          <w:p w:rsidR="00961BF7" w:rsidRPr="00961BF7" w:rsidRDefault="00961BF7" w:rsidP="000E368D">
            <w:pPr>
              <w:rPr>
                <w:rFonts w:ascii="Arial Narrow" w:hAnsi="Arial Narrow"/>
                <w:szCs w:val="20"/>
              </w:rPr>
            </w:pPr>
            <w:r w:rsidRPr="00961BF7">
              <w:rPr>
                <w:rFonts w:ascii="Arial Narrow" w:hAnsi="Arial Narrow"/>
                <w:szCs w:val="20"/>
              </w:rPr>
              <w:t>Vytvorenie spoločnej informačnej platformy v oblasti  celoživotného vzdelávania</w:t>
            </w:r>
          </w:p>
        </w:tc>
        <w:tc>
          <w:tcPr>
            <w:tcW w:w="620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</w:tcPr>
          <w:p w:rsidR="00961BF7" w:rsidRPr="00961BF7" w:rsidRDefault="00961BF7" w:rsidP="000E368D">
            <w:pPr>
              <w:rPr>
                <w:rFonts w:ascii="Arial Narrow" w:hAnsi="Arial Narrow"/>
                <w:szCs w:val="20"/>
              </w:rPr>
            </w:pPr>
            <w:r w:rsidRPr="00961BF7">
              <w:rPr>
                <w:rFonts w:ascii="Arial Narrow" w:hAnsi="Arial Narrow"/>
                <w:szCs w:val="20"/>
              </w:rPr>
              <w:t xml:space="preserve">Tvorba </w:t>
            </w:r>
            <w:r w:rsidR="00F5576C">
              <w:rPr>
                <w:rFonts w:ascii="Arial Narrow" w:hAnsi="Arial Narrow"/>
                <w:szCs w:val="20"/>
              </w:rPr>
              <w:t>kanálu/mechanizmu výmeny a zdieľ</w:t>
            </w:r>
            <w:r w:rsidRPr="00961BF7">
              <w:rPr>
                <w:rFonts w:ascii="Arial Narrow" w:hAnsi="Arial Narrow"/>
                <w:szCs w:val="20"/>
              </w:rPr>
              <w:t>ania informácií a dát</w:t>
            </w:r>
          </w:p>
        </w:tc>
        <w:tc>
          <w:tcPr>
            <w:tcW w:w="620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</w:tcPr>
          <w:p w:rsidR="00961BF7" w:rsidRPr="00961BF7" w:rsidRDefault="00961BF7" w:rsidP="000E368D">
            <w:pPr>
              <w:rPr>
                <w:rFonts w:ascii="Arial Narrow" w:hAnsi="Arial Narrow"/>
                <w:szCs w:val="20"/>
              </w:rPr>
            </w:pPr>
            <w:r w:rsidRPr="00961BF7">
              <w:rPr>
                <w:rFonts w:ascii="Arial Narrow" w:hAnsi="Arial Narrow"/>
                <w:szCs w:val="20"/>
              </w:rPr>
              <w:t>Definovanie spoločných tém, potrieb a problémov</w:t>
            </w:r>
          </w:p>
        </w:tc>
        <w:tc>
          <w:tcPr>
            <w:tcW w:w="3030" w:type="dxa"/>
            <w:gridSpan w:val="2"/>
            <w:vMerge w:val="restart"/>
            <w:vAlign w:val="center"/>
          </w:tcPr>
          <w:p w:rsidR="00961BF7" w:rsidRPr="002A0892" w:rsidRDefault="00961BF7" w:rsidP="00961BF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</w:tcPr>
          <w:p w:rsidR="00961BF7" w:rsidRPr="00961BF7" w:rsidRDefault="00961BF7" w:rsidP="000E368D">
            <w:pPr>
              <w:rPr>
                <w:rFonts w:ascii="Arial Narrow" w:hAnsi="Arial Narrow"/>
                <w:szCs w:val="20"/>
              </w:rPr>
            </w:pPr>
            <w:r w:rsidRPr="00961BF7">
              <w:rPr>
                <w:rFonts w:ascii="Arial Narrow" w:hAnsi="Arial Narrow"/>
                <w:szCs w:val="20"/>
              </w:rPr>
              <w:t>Dotazníkové šetrenie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</w:tcPr>
          <w:p w:rsidR="00961BF7" w:rsidRPr="00961BF7" w:rsidRDefault="00961BF7" w:rsidP="000E368D">
            <w:pPr>
              <w:rPr>
                <w:rFonts w:ascii="Arial Narrow" w:hAnsi="Arial Narrow"/>
                <w:szCs w:val="20"/>
              </w:rPr>
            </w:pPr>
            <w:r w:rsidRPr="00961BF7">
              <w:rPr>
                <w:rFonts w:ascii="Arial Narrow" w:hAnsi="Arial Narrow"/>
                <w:szCs w:val="20"/>
              </w:rPr>
              <w:t>Zber dát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</w:tcPr>
          <w:p w:rsidR="00961BF7" w:rsidRPr="00961BF7" w:rsidRDefault="00961BF7" w:rsidP="000E368D">
            <w:pPr>
              <w:rPr>
                <w:rFonts w:ascii="Arial Narrow" w:hAnsi="Arial Narrow"/>
                <w:szCs w:val="20"/>
              </w:rPr>
            </w:pPr>
            <w:r w:rsidRPr="00961BF7">
              <w:rPr>
                <w:rFonts w:ascii="Arial Narrow" w:hAnsi="Arial Narrow"/>
                <w:szCs w:val="20"/>
              </w:rPr>
              <w:t>Spracovanie externých posudkov/ hodnotení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</w:tcPr>
          <w:p w:rsidR="00961BF7" w:rsidRPr="00961BF7" w:rsidRDefault="00961BF7" w:rsidP="000E368D">
            <w:pPr>
              <w:rPr>
                <w:rFonts w:ascii="Arial Narrow" w:hAnsi="Arial Narrow"/>
                <w:szCs w:val="20"/>
              </w:rPr>
            </w:pPr>
            <w:r w:rsidRPr="00961BF7">
              <w:rPr>
                <w:rFonts w:ascii="Arial Narrow" w:hAnsi="Arial Narrow"/>
                <w:szCs w:val="20"/>
              </w:rPr>
              <w:t>Realizácia okrúhlych stolov k prepojení  regionálnych aktérov v oblasti celoživotného vzdelávania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</w:tcPr>
          <w:p w:rsidR="00961BF7" w:rsidRPr="00961BF7" w:rsidRDefault="00961BF7" w:rsidP="000E368D">
            <w:pPr>
              <w:rPr>
                <w:rFonts w:ascii="Arial Narrow" w:hAnsi="Arial Narrow"/>
                <w:szCs w:val="20"/>
              </w:rPr>
            </w:pPr>
            <w:r w:rsidRPr="00961BF7">
              <w:rPr>
                <w:rFonts w:ascii="Arial Narrow" w:hAnsi="Arial Narrow"/>
                <w:szCs w:val="20"/>
              </w:rPr>
              <w:t>Realizácia okrúhlych stolov k prepojení  regionálnych aktérov v oblasti rozvoja ľudských zdrojov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</w:tcPr>
          <w:p w:rsidR="00961BF7" w:rsidRPr="00961BF7" w:rsidRDefault="00961BF7" w:rsidP="00F5576C">
            <w:pPr>
              <w:rPr>
                <w:rFonts w:ascii="Arial Narrow" w:hAnsi="Arial Narrow"/>
                <w:szCs w:val="20"/>
              </w:rPr>
            </w:pPr>
            <w:r w:rsidRPr="00961BF7">
              <w:rPr>
                <w:rFonts w:ascii="Arial Narrow" w:hAnsi="Arial Narrow"/>
                <w:szCs w:val="20"/>
              </w:rPr>
              <w:t>Realizácia stretnutí  HR špecialistov pôsobiacich v </w:t>
            </w:r>
            <w:proofErr w:type="spellStart"/>
            <w:r w:rsidRPr="00961BF7">
              <w:rPr>
                <w:rFonts w:ascii="Arial Narrow" w:hAnsi="Arial Narrow"/>
                <w:szCs w:val="20"/>
              </w:rPr>
              <w:t>príhraničnom</w:t>
            </w:r>
            <w:proofErr w:type="spellEnd"/>
            <w:r w:rsidRPr="00961BF7">
              <w:rPr>
                <w:rFonts w:ascii="Arial Narrow" w:hAnsi="Arial Narrow"/>
                <w:szCs w:val="20"/>
              </w:rPr>
              <w:t xml:space="preserve"> území smer</w:t>
            </w:r>
            <w:r w:rsidR="00F5576C">
              <w:rPr>
                <w:rFonts w:ascii="Arial Narrow" w:hAnsi="Arial Narrow"/>
                <w:szCs w:val="20"/>
              </w:rPr>
              <w:t xml:space="preserve">ujúca k výmene skúseností/ </w:t>
            </w:r>
            <w:proofErr w:type="spellStart"/>
            <w:r w:rsidR="00F5576C">
              <w:rPr>
                <w:rFonts w:ascii="Arial Narrow" w:hAnsi="Arial Narrow"/>
                <w:szCs w:val="20"/>
              </w:rPr>
              <w:t>know</w:t>
            </w:r>
            <w:r w:rsidRPr="00961BF7">
              <w:rPr>
                <w:rFonts w:ascii="Arial Narrow" w:hAnsi="Arial Narrow"/>
                <w:szCs w:val="20"/>
              </w:rPr>
              <w:t>-how</w:t>
            </w:r>
            <w:proofErr w:type="spellEnd"/>
            <w:r w:rsidRPr="00961BF7">
              <w:rPr>
                <w:rFonts w:ascii="Arial Narrow" w:hAnsi="Arial Narrow"/>
                <w:szCs w:val="20"/>
              </w:rPr>
              <w:t xml:space="preserve">  a definícii potrieb trhu práce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2"/>
          </w:tcPr>
          <w:p w:rsidR="00961BF7" w:rsidRPr="00961BF7" w:rsidRDefault="00961BF7" w:rsidP="000E368D">
            <w:pPr>
              <w:rPr>
                <w:rFonts w:ascii="Arial Narrow" w:hAnsi="Arial Narrow"/>
                <w:szCs w:val="20"/>
              </w:rPr>
            </w:pPr>
            <w:r w:rsidRPr="00961BF7">
              <w:rPr>
                <w:rFonts w:ascii="Arial Narrow" w:hAnsi="Arial Narrow"/>
                <w:szCs w:val="20"/>
              </w:rPr>
              <w:t>Realizácia spoločného seminára/ konferencie k problematike rozvoja ľudských zdrojov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18.</w:t>
            </w:r>
          </w:p>
        </w:tc>
        <w:tc>
          <w:tcPr>
            <w:tcW w:w="6609" w:type="dxa"/>
            <w:gridSpan w:val="2"/>
          </w:tcPr>
          <w:p w:rsidR="00961BF7" w:rsidRPr="00961BF7" w:rsidRDefault="00961BF7" w:rsidP="000E368D">
            <w:pPr>
              <w:rPr>
                <w:rFonts w:ascii="Arial Narrow" w:hAnsi="Arial Narrow"/>
                <w:szCs w:val="20"/>
              </w:rPr>
            </w:pPr>
            <w:r w:rsidRPr="00961BF7">
              <w:rPr>
                <w:rFonts w:ascii="Arial Narrow" w:hAnsi="Arial Narrow"/>
                <w:szCs w:val="20"/>
              </w:rPr>
              <w:t xml:space="preserve">Realizácia spoločných propagačných materiálov k podpore rozvoja celoživotného vzdelávania 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19.</w:t>
            </w:r>
          </w:p>
        </w:tc>
        <w:tc>
          <w:tcPr>
            <w:tcW w:w="6609" w:type="dxa"/>
            <w:gridSpan w:val="2"/>
          </w:tcPr>
          <w:p w:rsidR="00961BF7" w:rsidRPr="00961BF7" w:rsidRDefault="00F5576C" w:rsidP="000E368D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Verejná prezentácia/ diskus</w:t>
            </w:r>
            <w:r w:rsidR="00961BF7" w:rsidRPr="00961BF7">
              <w:rPr>
                <w:rFonts w:ascii="Arial Narrow" w:hAnsi="Arial Narrow"/>
                <w:szCs w:val="20"/>
              </w:rPr>
              <w:t>ia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  <w:tr w:rsidR="00961BF7" w:rsidRPr="002A0892" w:rsidTr="00652983">
        <w:tc>
          <w:tcPr>
            <w:tcW w:w="534" w:type="dxa"/>
            <w:vAlign w:val="center"/>
          </w:tcPr>
          <w:p w:rsidR="00961BF7" w:rsidRPr="002A0892" w:rsidRDefault="00961BF7" w:rsidP="00D56F8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</w:t>
            </w:r>
          </w:p>
        </w:tc>
        <w:tc>
          <w:tcPr>
            <w:tcW w:w="6609" w:type="dxa"/>
            <w:gridSpan w:val="2"/>
          </w:tcPr>
          <w:p w:rsidR="00961BF7" w:rsidRPr="00961BF7" w:rsidRDefault="00961BF7" w:rsidP="000E368D">
            <w:pPr>
              <w:rPr>
                <w:rFonts w:ascii="Arial Narrow" w:hAnsi="Arial Narrow"/>
                <w:szCs w:val="20"/>
              </w:rPr>
            </w:pPr>
            <w:r w:rsidRPr="00961BF7">
              <w:rPr>
                <w:rFonts w:ascii="Arial Narrow" w:hAnsi="Arial Narrow"/>
                <w:szCs w:val="20"/>
              </w:rPr>
              <w:t xml:space="preserve">Prezentačné a propagačné aktivity vo vzťahu k realizovanému projektu 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61BF7" w:rsidRPr="002A0892" w:rsidRDefault="00961BF7" w:rsidP="00D56F82">
            <w:pPr>
              <w:rPr>
                <w:rFonts w:ascii="Arial Narrow" w:hAnsi="Arial Narrow"/>
              </w:rPr>
            </w:pPr>
          </w:p>
        </w:tc>
      </w:tr>
    </w:tbl>
    <w:p w:rsidR="00077DA9" w:rsidRPr="002A0892" w:rsidRDefault="00077DA9">
      <w:pPr>
        <w:rPr>
          <w:rFonts w:ascii="Arial Narrow" w:hAnsi="Arial Narrow"/>
        </w:rPr>
      </w:pPr>
    </w:p>
    <w:p w:rsidR="00077DA9" w:rsidRDefault="00077DA9">
      <w:pPr>
        <w:rPr>
          <w:rFonts w:ascii="Arial Narrow" w:hAnsi="Arial Narrow"/>
        </w:rPr>
      </w:pPr>
    </w:p>
    <w:p w:rsidR="00390E05" w:rsidRDefault="00390E05">
      <w:pPr>
        <w:rPr>
          <w:rFonts w:ascii="Arial Narrow" w:hAnsi="Arial Narrow"/>
        </w:rPr>
      </w:pPr>
    </w:p>
    <w:p w:rsidR="00390E05" w:rsidRDefault="00390E05">
      <w:pPr>
        <w:rPr>
          <w:rFonts w:ascii="Arial Narrow" w:hAnsi="Arial Narrow"/>
        </w:rPr>
      </w:pPr>
    </w:p>
    <w:p w:rsidR="008C7F4C" w:rsidRDefault="008C7F4C" w:rsidP="008C7F4C">
      <w:pPr>
        <w:spacing w:after="0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410"/>
        <w:gridCol w:w="1984"/>
        <w:gridCol w:w="2126"/>
      </w:tblGrid>
      <w:tr w:rsidR="00077DA9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Prioritná os 1.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Využívanie inovačného potenciálu</w:t>
            </w:r>
          </w:p>
        </w:tc>
      </w:tr>
      <w:tr w:rsidR="00077DA9" w:rsidRPr="002A0892" w:rsidTr="00DA18EE">
        <w:tc>
          <w:tcPr>
            <w:tcW w:w="2235" w:type="dxa"/>
            <w:gridSpan w:val="2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Investičná priorita 1.</w:t>
            </w:r>
          </w:p>
        </w:tc>
        <w:tc>
          <w:tcPr>
            <w:tcW w:w="12048" w:type="dxa"/>
            <w:gridSpan w:val="5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Príprava a vykonávanie spoločných vzdelávacích, odborných vzdelávacích a školiacich programov (10b)</w:t>
            </w:r>
          </w:p>
        </w:tc>
      </w:tr>
      <w:tr w:rsidR="00077DA9" w:rsidRPr="002A0892" w:rsidTr="00DA18EE">
        <w:tc>
          <w:tcPr>
            <w:tcW w:w="2235" w:type="dxa"/>
            <w:gridSpan w:val="2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 xml:space="preserve">Špecifický cieľ 1.1     </w:t>
            </w:r>
          </w:p>
        </w:tc>
        <w:tc>
          <w:tcPr>
            <w:tcW w:w="12048" w:type="dxa"/>
            <w:gridSpan w:val="5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Zvýšenie relevantnosti obsahu vzdelávania pre potreby trhu práce s cieľom zlepšenia uplatniteľnosti na trhu práce.</w:t>
            </w:r>
          </w:p>
        </w:tc>
      </w:tr>
      <w:tr w:rsidR="00077DA9" w:rsidRPr="002A0892" w:rsidTr="00DA18EE">
        <w:tc>
          <w:tcPr>
            <w:tcW w:w="2235" w:type="dxa"/>
            <w:gridSpan w:val="2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 w:rsidR="00A44E84" w:rsidRPr="002A0892">
              <w:rPr>
                <w:rFonts w:ascii="Arial Narrow" w:hAnsi="Arial Narrow"/>
                <w:b/>
              </w:rPr>
              <w:t xml:space="preserve"> E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DAEEF3" w:themeFill="accent5" w:themeFillTint="33"/>
            <w:vAlign w:val="center"/>
          </w:tcPr>
          <w:p w:rsidR="00077DA9" w:rsidRPr="002A0892" w:rsidRDefault="00A44E84" w:rsidP="00A44E84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Zvyšovanie povedomia žiakov a rodičov o ponuke vzdelávania prostredníctvom služieb kariérnej orientácie a poradenstva, propagácie a zvýšenia atraktívnosti technických odborov a škôl (remeselné a prírodovedné odbory).</w:t>
            </w:r>
          </w:p>
        </w:tc>
      </w:tr>
      <w:tr w:rsidR="00077DA9" w:rsidRPr="002A0892" w:rsidTr="00DA18EE">
        <w:tc>
          <w:tcPr>
            <w:tcW w:w="7143" w:type="dxa"/>
            <w:gridSpan w:val="3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3030" w:type="dxa"/>
            <w:gridSpan w:val="2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1984" w:type="dxa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C4684A" w:rsidRPr="002A0892" w:rsidTr="00DA18EE">
        <w:tc>
          <w:tcPr>
            <w:tcW w:w="534" w:type="dxa"/>
            <w:vAlign w:val="center"/>
          </w:tcPr>
          <w:p w:rsidR="00C4684A" w:rsidRPr="002A0892" w:rsidRDefault="00C4684A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C4684A" w:rsidRPr="00C4684A" w:rsidRDefault="00C4684A" w:rsidP="00C4684A">
            <w:pPr>
              <w:rPr>
                <w:rFonts w:ascii="Arial Narrow" w:hAnsi="Arial Narrow"/>
              </w:rPr>
            </w:pPr>
            <w:r w:rsidRPr="00C4684A">
              <w:rPr>
                <w:rFonts w:ascii="Arial Narrow" w:hAnsi="Arial Narrow"/>
                <w:szCs w:val="20"/>
              </w:rPr>
              <w:t>Usporiadane spoločného veľtrhu prezentujúceho vzdelávacie aktivity a uplatniteľnosť na trhu práce (vrátane poriadení stánkov, ich vybavení, propagačných materiálov, poplatkov)</w:t>
            </w:r>
          </w:p>
        </w:tc>
        <w:tc>
          <w:tcPr>
            <w:tcW w:w="620" w:type="dxa"/>
            <w:vMerge w:val="restart"/>
            <w:vAlign w:val="center"/>
          </w:tcPr>
          <w:p w:rsidR="00C4684A" w:rsidRPr="002A0892" w:rsidRDefault="00C4684A" w:rsidP="00C4684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1.1</w:t>
            </w:r>
          </w:p>
        </w:tc>
        <w:tc>
          <w:tcPr>
            <w:tcW w:w="2410" w:type="dxa"/>
            <w:vMerge w:val="restart"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Podporené partnerstvá v oblasti vzdelávania</w:t>
            </w:r>
            <w:r>
              <w:rPr>
                <w:rFonts w:ascii="Arial" w:hAnsi="Arial" w:cs="Arial"/>
                <w:sz w:val="18"/>
              </w:rPr>
              <w:t xml:space="preserve"> (vrátane celoživotného vzdelávania)</w:t>
            </w:r>
          </w:p>
        </w:tc>
        <w:tc>
          <w:tcPr>
            <w:tcW w:w="1984" w:type="dxa"/>
            <w:vMerge w:val="restart"/>
            <w:vAlign w:val="center"/>
          </w:tcPr>
          <w:p w:rsidR="00C4684A" w:rsidRPr="002A0892" w:rsidRDefault="00C4684A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žiaci a študenti;</w:t>
            </w:r>
          </w:p>
          <w:p w:rsidR="00C4684A" w:rsidRPr="002A0892" w:rsidRDefault="00C4684A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pedagogický personál a školitelia;</w:t>
            </w:r>
          </w:p>
          <w:p w:rsidR="00C4684A" w:rsidRPr="002A0892" w:rsidRDefault="00C4684A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zamestnanci a zamestnávatelia;</w:t>
            </w:r>
          </w:p>
        </w:tc>
        <w:tc>
          <w:tcPr>
            <w:tcW w:w="2126" w:type="dxa"/>
            <w:vMerge w:val="restart"/>
            <w:vAlign w:val="center"/>
          </w:tcPr>
          <w:p w:rsidR="00C4684A" w:rsidRPr="002A0892" w:rsidRDefault="00C4684A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školy/vzdelávacie inštitúcie; </w:t>
            </w:r>
          </w:p>
          <w:p w:rsidR="00C4684A" w:rsidRPr="002A0892" w:rsidRDefault="00C4684A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komory a záujmové združenia právnických osôb; </w:t>
            </w:r>
          </w:p>
          <w:p w:rsidR="00C4684A" w:rsidRPr="002A0892" w:rsidRDefault="00C4684A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mimovládne (neštátne) neziskové organizácie; </w:t>
            </w:r>
          </w:p>
          <w:p w:rsidR="00C4684A" w:rsidRPr="002A0892" w:rsidRDefault="00C4684A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štát a jeho organizačné zložky; </w:t>
            </w:r>
          </w:p>
          <w:p w:rsidR="00C4684A" w:rsidRPr="002A0892" w:rsidRDefault="00C4684A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územná samospráva a jej organizačné zložky;</w:t>
            </w:r>
          </w:p>
          <w:p w:rsidR="00C4684A" w:rsidRPr="002A0892" w:rsidRDefault="00C4684A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obcí;</w:t>
            </w:r>
          </w:p>
          <w:p w:rsidR="00C4684A" w:rsidRPr="002A0892" w:rsidRDefault="00C4684A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Európske zoskupenie územnej spolupráce (EZÚS);</w:t>
            </w:r>
          </w:p>
          <w:p w:rsidR="00C4684A" w:rsidRPr="002A0892" w:rsidRDefault="00C4684A" w:rsidP="000E368D">
            <w:pPr>
              <w:pStyle w:val="Odsekzoznamu"/>
              <w:numPr>
                <w:ilvl w:val="0"/>
                <w:numId w:val="3"/>
              </w:numPr>
              <w:ind w:left="128" w:hanging="142"/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podnikateľské subjekty (zamestnávatelia);</w:t>
            </w:r>
          </w:p>
        </w:tc>
      </w:tr>
      <w:tr w:rsidR="00C4684A" w:rsidRPr="002A0892" w:rsidTr="00DA18EE">
        <w:trPr>
          <w:trHeight w:val="381"/>
        </w:trPr>
        <w:tc>
          <w:tcPr>
            <w:tcW w:w="534" w:type="dxa"/>
            <w:vAlign w:val="center"/>
          </w:tcPr>
          <w:p w:rsidR="00C4684A" w:rsidRPr="002A0892" w:rsidRDefault="00C4684A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C4684A" w:rsidRPr="00C4684A" w:rsidRDefault="00C4684A" w:rsidP="00C4684A">
            <w:pPr>
              <w:rPr>
                <w:rFonts w:ascii="Arial Narrow" w:hAnsi="Arial Narrow"/>
              </w:rPr>
            </w:pPr>
            <w:r w:rsidRPr="00C4684A">
              <w:rPr>
                <w:rFonts w:ascii="Arial Narrow" w:hAnsi="Arial Narrow"/>
                <w:szCs w:val="20"/>
              </w:rPr>
              <w:t>Vytvorenie spoločnej internetovej prezentácie</w:t>
            </w:r>
          </w:p>
        </w:tc>
        <w:tc>
          <w:tcPr>
            <w:tcW w:w="620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</w:tr>
      <w:tr w:rsidR="00C4684A" w:rsidRPr="002A0892" w:rsidTr="00DA18EE">
        <w:trPr>
          <w:trHeight w:val="415"/>
        </w:trPr>
        <w:tc>
          <w:tcPr>
            <w:tcW w:w="534" w:type="dxa"/>
            <w:vAlign w:val="center"/>
          </w:tcPr>
          <w:p w:rsidR="00C4684A" w:rsidRPr="002A0892" w:rsidRDefault="00C4684A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C4684A" w:rsidRPr="00C4684A" w:rsidRDefault="00C4684A" w:rsidP="00C4684A">
            <w:pPr>
              <w:rPr>
                <w:rFonts w:ascii="Arial Narrow" w:hAnsi="Arial Narrow"/>
                <w:szCs w:val="20"/>
              </w:rPr>
            </w:pPr>
            <w:r w:rsidRPr="00C4684A">
              <w:rPr>
                <w:rFonts w:ascii="Arial Narrow" w:hAnsi="Arial Narrow"/>
                <w:szCs w:val="20"/>
              </w:rPr>
              <w:t>Realizácia spoločnej burzy príležitostí</w:t>
            </w:r>
          </w:p>
        </w:tc>
        <w:tc>
          <w:tcPr>
            <w:tcW w:w="620" w:type="dxa"/>
            <w:vMerge w:val="restart"/>
            <w:vAlign w:val="center"/>
          </w:tcPr>
          <w:p w:rsidR="00C4684A" w:rsidRPr="002A0892" w:rsidRDefault="00C4684A" w:rsidP="00C4684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1.3</w:t>
            </w:r>
          </w:p>
        </w:tc>
        <w:tc>
          <w:tcPr>
            <w:tcW w:w="2410" w:type="dxa"/>
            <w:vMerge w:val="restart"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</w:rPr>
              <w:t>Spoločné nástroje na podporu odborného vzdelávania v cezhraničnom regióne</w:t>
            </w:r>
          </w:p>
        </w:tc>
        <w:tc>
          <w:tcPr>
            <w:tcW w:w="1984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</w:tr>
      <w:tr w:rsidR="00C4684A" w:rsidRPr="002A0892" w:rsidTr="00DA18EE">
        <w:trPr>
          <w:trHeight w:val="420"/>
        </w:trPr>
        <w:tc>
          <w:tcPr>
            <w:tcW w:w="534" w:type="dxa"/>
            <w:vAlign w:val="center"/>
          </w:tcPr>
          <w:p w:rsidR="00C4684A" w:rsidRPr="002A0892" w:rsidRDefault="00C4684A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C4684A" w:rsidRPr="00C4684A" w:rsidRDefault="00C4684A" w:rsidP="00C4684A">
            <w:pPr>
              <w:rPr>
                <w:rFonts w:ascii="Arial Narrow" w:hAnsi="Arial Narrow"/>
                <w:szCs w:val="20"/>
              </w:rPr>
            </w:pPr>
            <w:r w:rsidRPr="00C4684A">
              <w:rPr>
                <w:rFonts w:ascii="Arial Narrow" w:hAnsi="Arial Narrow"/>
                <w:szCs w:val="20"/>
              </w:rPr>
              <w:t>Vytvorenie spoločnej databázy</w:t>
            </w:r>
          </w:p>
        </w:tc>
        <w:tc>
          <w:tcPr>
            <w:tcW w:w="620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</w:tr>
      <w:tr w:rsidR="00C4684A" w:rsidRPr="002A0892" w:rsidTr="00DA18EE">
        <w:trPr>
          <w:trHeight w:val="413"/>
        </w:trPr>
        <w:tc>
          <w:tcPr>
            <w:tcW w:w="534" w:type="dxa"/>
            <w:vAlign w:val="center"/>
          </w:tcPr>
          <w:p w:rsidR="00C4684A" w:rsidRPr="002A0892" w:rsidRDefault="00C4684A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C4684A" w:rsidRPr="00C4684A" w:rsidRDefault="00C4684A" w:rsidP="00C4684A">
            <w:pPr>
              <w:rPr>
                <w:rFonts w:ascii="Arial Narrow" w:hAnsi="Arial Narrow"/>
                <w:szCs w:val="20"/>
              </w:rPr>
            </w:pPr>
            <w:r w:rsidRPr="00C4684A">
              <w:rPr>
                <w:rFonts w:ascii="Arial Narrow" w:hAnsi="Arial Narrow"/>
                <w:szCs w:val="20"/>
              </w:rPr>
              <w:t>Tvorba kanálu/mechanizmu výmeny a zdieľania informácií a dát</w:t>
            </w:r>
          </w:p>
        </w:tc>
        <w:tc>
          <w:tcPr>
            <w:tcW w:w="620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</w:tr>
      <w:tr w:rsidR="00C4684A" w:rsidRPr="002A0892" w:rsidTr="00DA18EE">
        <w:trPr>
          <w:trHeight w:val="419"/>
        </w:trPr>
        <w:tc>
          <w:tcPr>
            <w:tcW w:w="534" w:type="dxa"/>
            <w:vAlign w:val="center"/>
          </w:tcPr>
          <w:p w:rsidR="00C4684A" w:rsidRPr="002A0892" w:rsidRDefault="00C4684A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C4684A" w:rsidRPr="00C4684A" w:rsidRDefault="00C4684A" w:rsidP="00C4684A">
            <w:pPr>
              <w:rPr>
                <w:rFonts w:ascii="Arial Narrow" w:hAnsi="Arial Narrow"/>
                <w:szCs w:val="20"/>
              </w:rPr>
            </w:pPr>
            <w:r w:rsidRPr="00C4684A">
              <w:rPr>
                <w:rFonts w:ascii="Arial Narrow" w:hAnsi="Arial Narrow"/>
                <w:szCs w:val="20"/>
              </w:rPr>
              <w:t>Poriadenie vybavení v súvislosti s realizáciou prezentačných aktivít</w:t>
            </w:r>
          </w:p>
        </w:tc>
        <w:tc>
          <w:tcPr>
            <w:tcW w:w="620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</w:tr>
      <w:tr w:rsidR="00390E05" w:rsidRPr="002A0892" w:rsidTr="00DA18EE">
        <w:trPr>
          <w:trHeight w:val="1687"/>
        </w:trPr>
        <w:tc>
          <w:tcPr>
            <w:tcW w:w="534" w:type="dxa"/>
            <w:vAlign w:val="center"/>
          </w:tcPr>
          <w:p w:rsidR="00390E05" w:rsidRPr="002A0892" w:rsidRDefault="00390E05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390E05" w:rsidRPr="00C4684A" w:rsidRDefault="00C4684A" w:rsidP="00C4684A">
            <w:pPr>
              <w:rPr>
                <w:rFonts w:ascii="Arial Narrow" w:hAnsi="Arial Narrow"/>
              </w:rPr>
            </w:pPr>
            <w:r w:rsidRPr="00C4684A">
              <w:rPr>
                <w:rFonts w:ascii="Arial Narrow" w:hAnsi="Arial Narrow"/>
                <w:szCs w:val="20"/>
              </w:rPr>
              <w:t>Realizácia spoločných konferencií/seminárov</w:t>
            </w:r>
          </w:p>
        </w:tc>
        <w:tc>
          <w:tcPr>
            <w:tcW w:w="620" w:type="dxa"/>
            <w:vAlign w:val="center"/>
          </w:tcPr>
          <w:p w:rsidR="00390E05" w:rsidRPr="002A0892" w:rsidRDefault="00C4684A" w:rsidP="00C4684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1.4</w:t>
            </w:r>
          </w:p>
        </w:tc>
        <w:tc>
          <w:tcPr>
            <w:tcW w:w="2410" w:type="dxa"/>
            <w:vAlign w:val="center"/>
          </w:tcPr>
          <w:p w:rsidR="00390E05" w:rsidRPr="002A0892" w:rsidRDefault="00C4684A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</w:rPr>
              <w:t>Počet účastníkov cezhraničných programov spoločného vzdelávania a odbornej prípravy na podporu zamestnanosti mladých ľudí, možnosti vzdelávania a vyššieho odborného vzdelávania (spoločný pre EÚS č. 46)</w:t>
            </w:r>
          </w:p>
        </w:tc>
        <w:tc>
          <w:tcPr>
            <w:tcW w:w="1984" w:type="dxa"/>
            <w:vMerge/>
            <w:vAlign w:val="center"/>
          </w:tcPr>
          <w:p w:rsidR="00390E05" w:rsidRPr="002A0892" w:rsidRDefault="00390E05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90E05" w:rsidRPr="002A0892" w:rsidRDefault="00390E05" w:rsidP="00D56F82">
            <w:pPr>
              <w:rPr>
                <w:rFonts w:ascii="Arial Narrow" w:hAnsi="Arial Narrow"/>
              </w:rPr>
            </w:pPr>
          </w:p>
        </w:tc>
      </w:tr>
      <w:tr w:rsidR="00C4684A" w:rsidRPr="002A0892" w:rsidTr="00DA18EE">
        <w:trPr>
          <w:trHeight w:val="563"/>
        </w:trPr>
        <w:tc>
          <w:tcPr>
            <w:tcW w:w="534" w:type="dxa"/>
            <w:vAlign w:val="center"/>
          </w:tcPr>
          <w:p w:rsidR="00C4684A" w:rsidRPr="002A0892" w:rsidRDefault="00C4684A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C4684A" w:rsidRPr="00C4684A" w:rsidRDefault="00C4684A" w:rsidP="00C4684A">
            <w:pPr>
              <w:rPr>
                <w:rFonts w:ascii="Arial Narrow" w:hAnsi="Arial Narrow"/>
                <w:szCs w:val="20"/>
              </w:rPr>
            </w:pPr>
            <w:r w:rsidRPr="00C4684A">
              <w:rPr>
                <w:rFonts w:ascii="Arial Narrow" w:hAnsi="Arial Narrow"/>
                <w:szCs w:val="20"/>
              </w:rPr>
              <w:t>Realizácia spoločného prezentačného podujatí  k zvýšeniu povedomia žiakov a rodičov o ponuke vzdelávania najme v technických odboroch</w:t>
            </w:r>
          </w:p>
        </w:tc>
        <w:tc>
          <w:tcPr>
            <w:tcW w:w="3030" w:type="dxa"/>
            <w:gridSpan w:val="2"/>
            <w:vMerge w:val="restart"/>
            <w:vAlign w:val="center"/>
          </w:tcPr>
          <w:p w:rsidR="00C4684A" w:rsidRPr="002A0892" w:rsidRDefault="00C4684A" w:rsidP="00C4684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1984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</w:tr>
      <w:tr w:rsidR="00C4684A" w:rsidRPr="002A0892" w:rsidTr="00DA18EE">
        <w:trPr>
          <w:trHeight w:val="557"/>
        </w:trPr>
        <w:tc>
          <w:tcPr>
            <w:tcW w:w="534" w:type="dxa"/>
            <w:vAlign w:val="center"/>
          </w:tcPr>
          <w:p w:rsidR="00C4684A" w:rsidRPr="002A0892" w:rsidRDefault="00C4684A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C4684A" w:rsidRPr="00C4684A" w:rsidRDefault="00C4684A" w:rsidP="00C4684A">
            <w:pPr>
              <w:rPr>
                <w:rFonts w:ascii="Arial Narrow" w:hAnsi="Arial Narrow"/>
                <w:szCs w:val="20"/>
              </w:rPr>
            </w:pPr>
            <w:r w:rsidRPr="00C4684A">
              <w:rPr>
                <w:rFonts w:ascii="Arial Narrow" w:hAnsi="Arial Narrow"/>
                <w:szCs w:val="20"/>
              </w:rPr>
              <w:t>Účasť na veľtrhoch trhu práce (vrátane poriadení stánkov, ich vybavení, propagačných materiálov, poplatkov)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</w:tr>
      <w:tr w:rsidR="00C4684A" w:rsidRPr="002A0892" w:rsidTr="00DA18EE">
        <w:trPr>
          <w:trHeight w:val="409"/>
        </w:trPr>
        <w:tc>
          <w:tcPr>
            <w:tcW w:w="534" w:type="dxa"/>
            <w:vAlign w:val="center"/>
          </w:tcPr>
          <w:p w:rsidR="00C4684A" w:rsidRPr="002A0892" w:rsidRDefault="00C4684A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C4684A" w:rsidRPr="00C4684A" w:rsidRDefault="00C4684A" w:rsidP="00C4684A">
            <w:pPr>
              <w:rPr>
                <w:rFonts w:ascii="Arial Narrow" w:hAnsi="Arial Narrow"/>
              </w:rPr>
            </w:pPr>
            <w:r w:rsidRPr="00C4684A">
              <w:rPr>
                <w:rFonts w:ascii="Arial Narrow" w:hAnsi="Arial Narrow"/>
                <w:szCs w:val="20"/>
              </w:rPr>
              <w:t>Realizácia dní otvorených dverí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</w:tr>
      <w:tr w:rsidR="00C4684A" w:rsidRPr="002A0892" w:rsidTr="00DA18EE">
        <w:trPr>
          <w:trHeight w:val="414"/>
        </w:trPr>
        <w:tc>
          <w:tcPr>
            <w:tcW w:w="534" w:type="dxa"/>
            <w:vAlign w:val="center"/>
          </w:tcPr>
          <w:p w:rsidR="00C4684A" w:rsidRPr="002A0892" w:rsidRDefault="00C4684A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C4684A" w:rsidRPr="00C4684A" w:rsidRDefault="00C4684A" w:rsidP="00C4684A">
            <w:pPr>
              <w:rPr>
                <w:rFonts w:ascii="Arial Narrow" w:hAnsi="Arial Narrow"/>
              </w:rPr>
            </w:pPr>
            <w:r w:rsidRPr="00C4684A">
              <w:rPr>
                <w:rFonts w:ascii="Arial Narrow" w:hAnsi="Arial Narrow"/>
                <w:szCs w:val="20"/>
              </w:rPr>
              <w:t>Vytvorenie propagačných materiálov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</w:tr>
      <w:tr w:rsidR="00C4684A" w:rsidRPr="002A0892" w:rsidTr="00DA18EE">
        <w:tc>
          <w:tcPr>
            <w:tcW w:w="534" w:type="dxa"/>
            <w:vAlign w:val="center"/>
          </w:tcPr>
          <w:p w:rsidR="00C4684A" w:rsidRPr="002A0892" w:rsidRDefault="00C4684A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C4684A" w:rsidRPr="00C4684A" w:rsidRDefault="00C4684A" w:rsidP="00C4684A">
            <w:pPr>
              <w:rPr>
                <w:rFonts w:ascii="Arial Narrow" w:hAnsi="Arial Narrow"/>
              </w:rPr>
            </w:pPr>
            <w:r w:rsidRPr="00C4684A">
              <w:rPr>
                <w:rFonts w:ascii="Arial Narrow" w:hAnsi="Arial Narrow"/>
                <w:szCs w:val="20"/>
              </w:rPr>
              <w:t>Realizácia konzultácií a poradenstva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4684A" w:rsidRPr="002A0892" w:rsidRDefault="00C4684A" w:rsidP="00D56F82">
            <w:pPr>
              <w:rPr>
                <w:rFonts w:ascii="Arial Narrow" w:hAnsi="Arial Narrow"/>
              </w:rPr>
            </w:pPr>
          </w:p>
        </w:tc>
      </w:tr>
    </w:tbl>
    <w:p w:rsidR="00077DA9" w:rsidRDefault="00077DA9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410"/>
        <w:gridCol w:w="1984"/>
        <w:gridCol w:w="2126"/>
      </w:tblGrid>
      <w:tr w:rsidR="00077DA9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lastRenderedPageBreak/>
              <w:t>Prioritná os 1.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Využívanie inovačného potenciálu</w:t>
            </w:r>
          </w:p>
        </w:tc>
      </w:tr>
      <w:tr w:rsidR="00077DA9" w:rsidRPr="002A0892" w:rsidTr="00DA18EE">
        <w:tc>
          <w:tcPr>
            <w:tcW w:w="2235" w:type="dxa"/>
            <w:gridSpan w:val="2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Investičná priorita 1.</w:t>
            </w:r>
          </w:p>
        </w:tc>
        <w:tc>
          <w:tcPr>
            <w:tcW w:w="12048" w:type="dxa"/>
            <w:gridSpan w:val="5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Príprava a vykonávanie spoločných vzdelávacích, odborných vzdelávacích a školiacich programov (10b)</w:t>
            </w:r>
          </w:p>
        </w:tc>
      </w:tr>
      <w:tr w:rsidR="00077DA9" w:rsidRPr="002A0892" w:rsidTr="00DA18EE">
        <w:tc>
          <w:tcPr>
            <w:tcW w:w="2235" w:type="dxa"/>
            <w:gridSpan w:val="2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 xml:space="preserve">Špecifický cieľ 1.1     </w:t>
            </w:r>
          </w:p>
        </w:tc>
        <w:tc>
          <w:tcPr>
            <w:tcW w:w="12048" w:type="dxa"/>
            <w:gridSpan w:val="5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Zvýšenie relevantnosti obsahu vzdelávania pre potreby trhu práce s cieľom zlepšenia uplatniteľnosti na trhu práce.</w:t>
            </w:r>
          </w:p>
        </w:tc>
      </w:tr>
      <w:tr w:rsidR="00077DA9" w:rsidRPr="002A0892" w:rsidTr="00DA18EE">
        <w:tc>
          <w:tcPr>
            <w:tcW w:w="2235" w:type="dxa"/>
            <w:gridSpan w:val="2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 w:rsidR="00A44E84" w:rsidRPr="002A0892">
              <w:rPr>
                <w:rFonts w:ascii="Arial Narrow" w:hAnsi="Arial Narrow"/>
                <w:b/>
              </w:rPr>
              <w:t xml:space="preserve"> F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DAEEF3" w:themeFill="accent5" w:themeFillTint="33"/>
            <w:vAlign w:val="center"/>
          </w:tcPr>
          <w:p w:rsidR="00077DA9" w:rsidRPr="002A0892" w:rsidRDefault="00A44E84" w:rsidP="00A44E84">
            <w:pPr>
              <w:spacing w:before="120" w:after="120"/>
              <w:jc w:val="both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/>
              </w:rPr>
              <w:t>Investície do skvalitnenia vzdelávacej infraštruktúry realizované len ako doplnkové aktivity s dôrazom na zavádzanie inovatívnych technológií, nových prvkov výučby, zvýšenie podielu praktickej prípravy, prvkov výučby orientovaných na reálne potreby trhu práce najmä v technických odboroch, vybavenie pre spoločnú odbornú prípravu.</w:t>
            </w:r>
            <w:r w:rsidRPr="002A0892">
              <w:rPr>
                <w:rFonts w:ascii="Arial Narrow" w:hAnsi="Arial Narrow" w:cs="Arial"/>
                <w:color w:val="000000"/>
              </w:rPr>
              <w:t xml:space="preserve"> </w:t>
            </w:r>
          </w:p>
        </w:tc>
      </w:tr>
      <w:tr w:rsidR="00077DA9" w:rsidRPr="002A0892" w:rsidTr="00DA18EE">
        <w:tc>
          <w:tcPr>
            <w:tcW w:w="7143" w:type="dxa"/>
            <w:gridSpan w:val="3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3030" w:type="dxa"/>
            <w:gridSpan w:val="2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1984" w:type="dxa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5A17B6" w:rsidRPr="002A0892" w:rsidTr="00DA18EE">
        <w:tc>
          <w:tcPr>
            <w:tcW w:w="534" w:type="dxa"/>
            <w:vAlign w:val="center"/>
          </w:tcPr>
          <w:p w:rsidR="005A17B6" w:rsidRPr="002A0892" w:rsidRDefault="005A17B6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5A17B6" w:rsidRPr="006D2BFD" w:rsidRDefault="006D2BFD" w:rsidP="001152F7">
            <w:pPr>
              <w:rPr>
                <w:rFonts w:ascii="Arial Narrow" w:hAnsi="Arial Narrow"/>
              </w:rPr>
            </w:pPr>
            <w:r w:rsidRPr="006D2BFD">
              <w:rPr>
                <w:rFonts w:ascii="Arial Narrow" w:hAnsi="Arial Narrow"/>
                <w:szCs w:val="20"/>
              </w:rPr>
              <w:t xml:space="preserve">Vytvorenie siete vzdelávacích inštitúcií a zamestnávateľov k prenosu skúseností, požiadaviek trhu práce na vzdelávací systém, zaistenie odborných stáží priamo u zamestnávateľov, </w:t>
            </w:r>
            <w:proofErr w:type="spellStart"/>
            <w:r w:rsidRPr="006D2BFD">
              <w:rPr>
                <w:rFonts w:ascii="Arial Narrow" w:hAnsi="Arial Narrow"/>
                <w:szCs w:val="20"/>
              </w:rPr>
              <w:t>zdielaní</w:t>
            </w:r>
            <w:proofErr w:type="spellEnd"/>
            <w:r w:rsidRPr="006D2BFD">
              <w:rPr>
                <w:rFonts w:ascii="Arial Narrow" w:hAnsi="Arial Narrow"/>
                <w:szCs w:val="20"/>
              </w:rPr>
              <w:t xml:space="preserve"> potrebnej infraštruktúry, </w:t>
            </w:r>
            <w:proofErr w:type="spellStart"/>
            <w:r w:rsidRPr="006D2BFD">
              <w:rPr>
                <w:rFonts w:ascii="Arial Narrow" w:hAnsi="Arial Narrow"/>
                <w:szCs w:val="20"/>
              </w:rPr>
              <w:t>zdielaní</w:t>
            </w:r>
            <w:proofErr w:type="spellEnd"/>
            <w:r w:rsidRPr="006D2BFD">
              <w:rPr>
                <w:rFonts w:ascii="Arial Narrow" w:hAnsi="Arial Narrow"/>
                <w:szCs w:val="20"/>
              </w:rPr>
              <w:t xml:space="preserve"> dát a informácií</w:t>
            </w:r>
          </w:p>
        </w:tc>
        <w:tc>
          <w:tcPr>
            <w:tcW w:w="620" w:type="dxa"/>
            <w:vAlign w:val="center"/>
          </w:tcPr>
          <w:p w:rsidR="005A17B6" w:rsidRPr="002A0892" w:rsidRDefault="006D2BFD" w:rsidP="006D2BF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1.1</w:t>
            </w:r>
          </w:p>
        </w:tc>
        <w:tc>
          <w:tcPr>
            <w:tcW w:w="2410" w:type="dxa"/>
            <w:vAlign w:val="center"/>
          </w:tcPr>
          <w:p w:rsidR="005A17B6" w:rsidRPr="002A0892" w:rsidRDefault="006261F8" w:rsidP="00D56F82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Podporené partnerstvá v oblasti vzdelávania</w:t>
            </w:r>
            <w:r>
              <w:rPr>
                <w:rFonts w:ascii="Arial" w:hAnsi="Arial" w:cs="Arial"/>
                <w:sz w:val="18"/>
              </w:rPr>
              <w:t xml:space="preserve"> (vrátane celoživotného vzdelávania)</w:t>
            </w:r>
          </w:p>
        </w:tc>
        <w:tc>
          <w:tcPr>
            <w:tcW w:w="1984" w:type="dxa"/>
            <w:vMerge w:val="restart"/>
            <w:vAlign w:val="center"/>
          </w:tcPr>
          <w:p w:rsidR="005A17B6" w:rsidRPr="002A0892" w:rsidRDefault="005A17B6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žiaci a študenti;</w:t>
            </w:r>
          </w:p>
          <w:p w:rsidR="005A17B6" w:rsidRPr="002A0892" w:rsidRDefault="005A17B6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pedagogický personál a školitelia;</w:t>
            </w:r>
          </w:p>
          <w:p w:rsidR="005A17B6" w:rsidRPr="002A0892" w:rsidRDefault="005A17B6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zamestnanci a zamestnávatelia;</w:t>
            </w:r>
          </w:p>
        </w:tc>
        <w:tc>
          <w:tcPr>
            <w:tcW w:w="2126" w:type="dxa"/>
            <w:vMerge w:val="restart"/>
            <w:vAlign w:val="center"/>
          </w:tcPr>
          <w:p w:rsidR="005A17B6" w:rsidRPr="002A0892" w:rsidRDefault="005A17B6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školy/vzdelávacie inštitúcie; </w:t>
            </w:r>
          </w:p>
          <w:p w:rsidR="005A17B6" w:rsidRPr="002A0892" w:rsidRDefault="005A17B6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komory a záujmové združenia právnických osôb; </w:t>
            </w:r>
          </w:p>
          <w:p w:rsidR="005A17B6" w:rsidRPr="002A0892" w:rsidRDefault="005A17B6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mimovládne (neštátne) neziskové organizácie; </w:t>
            </w:r>
          </w:p>
          <w:p w:rsidR="005A17B6" w:rsidRPr="002A0892" w:rsidRDefault="005A17B6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štát a jeho organizačné zložky; </w:t>
            </w:r>
          </w:p>
          <w:p w:rsidR="005A17B6" w:rsidRPr="002A0892" w:rsidRDefault="005A17B6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územná samospráva a jej organizačné zložky;</w:t>
            </w:r>
          </w:p>
          <w:p w:rsidR="005A17B6" w:rsidRPr="002A0892" w:rsidRDefault="005A17B6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obcí;</w:t>
            </w:r>
          </w:p>
          <w:p w:rsidR="005A17B6" w:rsidRPr="002A0892" w:rsidRDefault="005A17B6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Európske zoskupenie územnej spolupráce (EZÚS);</w:t>
            </w:r>
          </w:p>
          <w:p w:rsidR="005A17B6" w:rsidRPr="002A0892" w:rsidRDefault="005A17B6" w:rsidP="000E368D">
            <w:pPr>
              <w:pStyle w:val="Odsekzoznamu"/>
              <w:numPr>
                <w:ilvl w:val="0"/>
                <w:numId w:val="3"/>
              </w:numPr>
              <w:ind w:left="128" w:hanging="142"/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podnikateľské subjekty (zamestnávatelia);</w:t>
            </w:r>
          </w:p>
        </w:tc>
      </w:tr>
      <w:tr w:rsidR="006261F8" w:rsidRPr="002A0892" w:rsidTr="00DA18EE">
        <w:tc>
          <w:tcPr>
            <w:tcW w:w="534" w:type="dxa"/>
            <w:vAlign w:val="center"/>
          </w:tcPr>
          <w:p w:rsidR="006261F8" w:rsidRPr="002A0892" w:rsidRDefault="006261F8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6261F8" w:rsidRPr="006D2BFD" w:rsidRDefault="006261F8" w:rsidP="001152F7">
            <w:pPr>
              <w:rPr>
                <w:rFonts w:ascii="Arial Narrow" w:hAnsi="Arial Narrow"/>
              </w:rPr>
            </w:pPr>
            <w:r w:rsidRPr="006D2BFD">
              <w:rPr>
                <w:rFonts w:ascii="Arial Narrow" w:hAnsi="Arial Narrow"/>
                <w:szCs w:val="20"/>
              </w:rPr>
              <w:t>Spracovanie spoločných metodík</w:t>
            </w:r>
          </w:p>
        </w:tc>
        <w:tc>
          <w:tcPr>
            <w:tcW w:w="620" w:type="dxa"/>
            <w:vMerge w:val="restart"/>
            <w:vAlign w:val="center"/>
          </w:tcPr>
          <w:p w:rsidR="006261F8" w:rsidRPr="002A0892" w:rsidRDefault="006261F8" w:rsidP="006D2BF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1.2</w:t>
            </w:r>
          </w:p>
        </w:tc>
        <w:tc>
          <w:tcPr>
            <w:tcW w:w="2410" w:type="dxa"/>
            <w:vMerge w:val="restart"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</w:rPr>
              <w:t>Vytvorené spoločné prvky systému vzdelávania aplikované v cezhraničnom regióne</w:t>
            </w:r>
          </w:p>
        </w:tc>
        <w:tc>
          <w:tcPr>
            <w:tcW w:w="1984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</w:tr>
      <w:tr w:rsidR="006261F8" w:rsidRPr="002A0892" w:rsidTr="00DA18EE">
        <w:tc>
          <w:tcPr>
            <w:tcW w:w="534" w:type="dxa"/>
            <w:vAlign w:val="center"/>
          </w:tcPr>
          <w:p w:rsidR="006261F8" w:rsidRPr="002A0892" w:rsidRDefault="006261F8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6261F8" w:rsidRPr="006D2BFD" w:rsidRDefault="006261F8" w:rsidP="001152F7">
            <w:pPr>
              <w:rPr>
                <w:rFonts w:ascii="Arial Narrow" w:hAnsi="Arial Narrow"/>
              </w:rPr>
            </w:pPr>
            <w:r w:rsidRPr="006D2BFD">
              <w:rPr>
                <w:rFonts w:ascii="Arial Narrow" w:hAnsi="Arial Narrow"/>
                <w:szCs w:val="20"/>
              </w:rPr>
              <w:t>Využitie spoločne pripravených foriem výučby (</w:t>
            </w:r>
            <w:proofErr w:type="spellStart"/>
            <w:r w:rsidRPr="006D2BFD">
              <w:rPr>
                <w:rFonts w:ascii="Arial Narrow" w:hAnsi="Arial Narrow"/>
                <w:szCs w:val="20"/>
              </w:rPr>
              <w:t>workshopy</w:t>
            </w:r>
            <w:proofErr w:type="spellEnd"/>
            <w:r w:rsidRPr="006D2BFD">
              <w:rPr>
                <w:rFonts w:ascii="Arial Narrow" w:hAnsi="Arial Narrow"/>
                <w:szCs w:val="20"/>
              </w:rPr>
              <w:t xml:space="preserve"> pre žiakov a študentov, skúšobné lekcie, spoločné práce žiakov/študentov)</w:t>
            </w:r>
          </w:p>
        </w:tc>
        <w:tc>
          <w:tcPr>
            <w:tcW w:w="620" w:type="dxa"/>
            <w:vMerge/>
            <w:vAlign w:val="center"/>
          </w:tcPr>
          <w:p w:rsidR="006261F8" w:rsidRPr="002A0892" w:rsidRDefault="006261F8" w:rsidP="006D2BF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</w:tr>
      <w:tr w:rsidR="006261F8" w:rsidRPr="002A0892" w:rsidTr="00DA18EE">
        <w:tc>
          <w:tcPr>
            <w:tcW w:w="534" w:type="dxa"/>
            <w:vAlign w:val="center"/>
          </w:tcPr>
          <w:p w:rsidR="006261F8" w:rsidRPr="002A0892" w:rsidRDefault="006261F8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6261F8" w:rsidRPr="006D2BFD" w:rsidRDefault="006261F8" w:rsidP="001152F7">
            <w:pPr>
              <w:rPr>
                <w:rFonts w:ascii="Arial Narrow" w:hAnsi="Arial Narrow"/>
              </w:rPr>
            </w:pPr>
            <w:r w:rsidRPr="006D2BFD">
              <w:rPr>
                <w:rFonts w:ascii="Arial Narrow" w:hAnsi="Arial Narrow"/>
                <w:szCs w:val="20"/>
              </w:rPr>
              <w:t>Vytvorenie prvkov spoločnej výučby orientovaného na reálne potreby trhu práce najme v technických oboroch</w:t>
            </w:r>
          </w:p>
        </w:tc>
        <w:tc>
          <w:tcPr>
            <w:tcW w:w="620" w:type="dxa"/>
            <w:vMerge/>
            <w:vAlign w:val="center"/>
          </w:tcPr>
          <w:p w:rsidR="006261F8" w:rsidRPr="002A0892" w:rsidRDefault="006261F8" w:rsidP="006D2BF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</w:tr>
      <w:tr w:rsidR="006261F8" w:rsidRPr="002A0892" w:rsidTr="00DA18EE">
        <w:tc>
          <w:tcPr>
            <w:tcW w:w="534" w:type="dxa"/>
            <w:vAlign w:val="center"/>
          </w:tcPr>
          <w:p w:rsidR="006261F8" w:rsidRPr="002A0892" w:rsidRDefault="006261F8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6261F8" w:rsidRPr="006D2BFD" w:rsidRDefault="006261F8" w:rsidP="001152F7">
            <w:pPr>
              <w:rPr>
                <w:rFonts w:ascii="Arial Narrow" w:hAnsi="Arial Narrow"/>
              </w:rPr>
            </w:pPr>
            <w:r w:rsidRPr="006D2BFD">
              <w:rPr>
                <w:rFonts w:ascii="Arial Narrow" w:hAnsi="Arial Narrow"/>
                <w:szCs w:val="20"/>
              </w:rPr>
              <w:t>Vytvoreni</w:t>
            </w:r>
            <w:r w:rsidR="001152F7">
              <w:rPr>
                <w:rFonts w:ascii="Arial Narrow" w:hAnsi="Arial Narrow"/>
                <w:szCs w:val="20"/>
              </w:rPr>
              <w:t>e spoločnej databázy</w:t>
            </w:r>
          </w:p>
        </w:tc>
        <w:tc>
          <w:tcPr>
            <w:tcW w:w="620" w:type="dxa"/>
            <w:vMerge w:val="restart"/>
            <w:vAlign w:val="center"/>
          </w:tcPr>
          <w:p w:rsidR="006261F8" w:rsidRPr="002A0892" w:rsidRDefault="006261F8" w:rsidP="006D2BF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1.3</w:t>
            </w:r>
          </w:p>
        </w:tc>
        <w:tc>
          <w:tcPr>
            <w:tcW w:w="2410" w:type="dxa"/>
            <w:vMerge w:val="restart"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</w:rPr>
              <w:t>Spoločné nástroje na podporu odborného vzdelávania v cezhraničnom regióne</w:t>
            </w:r>
          </w:p>
        </w:tc>
        <w:tc>
          <w:tcPr>
            <w:tcW w:w="1984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</w:tr>
      <w:tr w:rsidR="006261F8" w:rsidRPr="002A0892" w:rsidTr="00DA18EE">
        <w:tc>
          <w:tcPr>
            <w:tcW w:w="534" w:type="dxa"/>
            <w:vAlign w:val="center"/>
          </w:tcPr>
          <w:p w:rsidR="006261F8" w:rsidRPr="002A0892" w:rsidRDefault="006261F8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6261F8" w:rsidRPr="006D2BFD" w:rsidRDefault="006261F8" w:rsidP="001152F7">
            <w:pPr>
              <w:rPr>
                <w:rFonts w:ascii="Arial Narrow" w:hAnsi="Arial Narrow"/>
              </w:rPr>
            </w:pPr>
            <w:r w:rsidRPr="006D2BFD">
              <w:rPr>
                <w:rFonts w:ascii="Arial Narrow" w:hAnsi="Arial Narrow"/>
                <w:szCs w:val="20"/>
              </w:rPr>
              <w:t>Tvorba kanálu/mechanizmu výmeny a zdieľania informácií a dát</w:t>
            </w:r>
          </w:p>
        </w:tc>
        <w:tc>
          <w:tcPr>
            <w:tcW w:w="620" w:type="dxa"/>
            <w:vMerge/>
            <w:vAlign w:val="center"/>
          </w:tcPr>
          <w:p w:rsidR="006261F8" w:rsidRPr="002A0892" w:rsidRDefault="006261F8" w:rsidP="006D2BF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</w:tr>
      <w:tr w:rsidR="006261F8" w:rsidRPr="002A0892" w:rsidTr="00DA18EE">
        <w:tc>
          <w:tcPr>
            <w:tcW w:w="534" w:type="dxa"/>
            <w:vAlign w:val="center"/>
          </w:tcPr>
          <w:p w:rsidR="006261F8" w:rsidRPr="002A0892" w:rsidRDefault="006261F8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6261F8" w:rsidRPr="006D2BFD" w:rsidRDefault="006261F8" w:rsidP="001152F7">
            <w:pPr>
              <w:rPr>
                <w:rFonts w:ascii="Arial Narrow" w:hAnsi="Arial Narrow"/>
                <w:szCs w:val="20"/>
              </w:rPr>
            </w:pPr>
            <w:r w:rsidRPr="006D2BFD">
              <w:rPr>
                <w:rFonts w:ascii="Arial Narrow" w:hAnsi="Arial Narrow"/>
                <w:szCs w:val="20"/>
              </w:rPr>
              <w:t>Výmenné stáže žiakov/študentov za účelom získanie praxe pri využití nových technológií, zariadení a vzdelávacích postupov</w:t>
            </w:r>
          </w:p>
        </w:tc>
        <w:tc>
          <w:tcPr>
            <w:tcW w:w="620" w:type="dxa"/>
            <w:vMerge w:val="restart"/>
            <w:vAlign w:val="center"/>
          </w:tcPr>
          <w:p w:rsidR="006261F8" w:rsidRPr="002A0892" w:rsidRDefault="006261F8" w:rsidP="006D2BF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1.4</w:t>
            </w:r>
          </w:p>
        </w:tc>
        <w:tc>
          <w:tcPr>
            <w:tcW w:w="2410" w:type="dxa"/>
            <w:vMerge w:val="restart"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</w:rPr>
              <w:t>Počet účastníkov cezhraničných programov spoločného vzdelávania a odbornej prípravy na podporu zamestnanosti mladých ľudí, možnosti vzdelávania a vyššieho odborného vzdelávania (spoločný pre EÚS č. 46)</w:t>
            </w:r>
          </w:p>
        </w:tc>
        <w:tc>
          <w:tcPr>
            <w:tcW w:w="1984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</w:tr>
      <w:tr w:rsidR="006261F8" w:rsidRPr="002A0892" w:rsidTr="00DA18EE">
        <w:tc>
          <w:tcPr>
            <w:tcW w:w="534" w:type="dxa"/>
            <w:vAlign w:val="center"/>
          </w:tcPr>
          <w:p w:rsidR="006261F8" w:rsidRPr="002A0892" w:rsidRDefault="006261F8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6261F8" w:rsidRPr="006D2BFD" w:rsidRDefault="006261F8" w:rsidP="001152F7">
            <w:pPr>
              <w:rPr>
                <w:rFonts w:ascii="Arial Narrow" w:hAnsi="Arial Narrow"/>
                <w:szCs w:val="20"/>
              </w:rPr>
            </w:pPr>
            <w:r w:rsidRPr="006D2BFD">
              <w:rPr>
                <w:rFonts w:ascii="Arial Narrow" w:hAnsi="Arial Narrow"/>
                <w:szCs w:val="20"/>
              </w:rPr>
              <w:t>Školenie pedagógov za účelom získanie praxe pri využití nových technológií, zariadení a vzdelávacích postupov</w:t>
            </w:r>
          </w:p>
        </w:tc>
        <w:tc>
          <w:tcPr>
            <w:tcW w:w="620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</w:tr>
      <w:tr w:rsidR="006261F8" w:rsidRPr="002A0892" w:rsidTr="00DA18EE">
        <w:tc>
          <w:tcPr>
            <w:tcW w:w="534" w:type="dxa"/>
            <w:vAlign w:val="center"/>
          </w:tcPr>
          <w:p w:rsidR="006261F8" w:rsidRPr="002A0892" w:rsidRDefault="006261F8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6261F8" w:rsidRPr="006D2BFD" w:rsidRDefault="006261F8" w:rsidP="001152F7">
            <w:pPr>
              <w:rPr>
                <w:rFonts w:ascii="Arial Narrow" w:hAnsi="Arial Narrow"/>
                <w:szCs w:val="20"/>
              </w:rPr>
            </w:pPr>
            <w:r w:rsidRPr="006D2BFD">
              <w:rPr>
                <w:rFonts w:ascii="Arial Narrow" w:hAnsi="Arial Narrow"/>
                <w:szCs w:val="20"/>
              </w:rPr>
              <w:t>Výmenné stáže pedagógov za účelom získanie praxe pri využití nových technológií, zariadení a vzdelávacích postupov</w:t>
            </w:r>
          </w:p>
        </w:tc>
        <w:tc>
          <w:tcPr>
            <w:tcW w:w="620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</w:tr>
      <w:tr w:rsidR="006261F8" w:rsidRPr="002A0892" w:rsidTr="00DA18EE">
        <w:tc>
          <w:tcPr>
            <w:tcW w:w="534" w:type="dxa"/>
            <w:vAlign w:val="center"/>
          </w:tcPr>
          <w:p w:rsidR="006261F8" w:rsidRPr="002A0892" w:rsidRDefault="006261F8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6261F8" w:rsidRPr="006D2BFD" w:rsidRDefault="006261F8" w:rsidP="001152F7">
            <w:pPr>
              <w:rPr>
                <w:rFonts w:ascii="Arial Narrow" w:hAnsi="Arial Narrow"/>
                <w:szCs w:val="20"/>
              </w:rPr>
            </w:pPr>
            <w:r w:rsidRPr="006D2BFD">
              <w:rPr>
                <w:rFonts w:ascii="Arial Narrow" w:hAnsi="Arial Narrow"/>
                <w:szCs w:val="20"/>
              </w:rPr>
              <w:t xml:space="preserve">Stretnutia zainteresovaných osôb k vzájomnej výmene skúseností  a získaných poznatkov z realizácie projektu </w:t>
            </w:r>
          </w:p>
        </w:tc>
        <w:tc>
          <w:tcPr>
            <w:tcW w:w="620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261F8" w:rsidRPr="002A0892" w:rsidRDefault="006261F8" w:rsidP="00D56F82">
            <w:pPr>
              <w:rPr>
                <w:rFonts w:ascii="Arial Narrow" w:hAnsi="Arial Narrow"/>
              </w:rPr>
            </w:pPr>
          </w:p>
        </w:tc>
      </w:tr>
      <w:tr w:rsidR="006D2BFD" w:rsidRPr="002A0892" w:rsidTr="00DA18EE">
        <w:tc>
          <w:tcPr>
            <w:tcW w:w="534" w:type="dxa"/>
            <w:vAlign w:val="center"/>
          </w:tcPr>
          <w:p w:rsidR="006D2BFD" w:rsidRPr="002A0892" w:rsidRDefault="006D2BFD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6D2BFD" w:rsidRPr="006D2BFD" w:rsidRDefault="006D2BFD" w:rsidP="001152F7">
            <w:pPr>
              <w:rPr>
                <w:rFonts w:ascii="Arial Narrow" w:hAnsi="Arial Narrow"/>
                <w:szCs w:val="20"/>
              </w:rPr>
            </w:pPr>
            <w:r w:rsidRPr="006D2BFD">
              <w:rPr>
                <w:rFonts w:ascii="Arial Narrow" w:hAnsi="Arial Narrow"/>
                <w:szCs w:val="20"/>
              </w:rPr>
              <w:t>Vytvorenie pracovnej/expertnej skupiny</w:t>
            </w:r>
          </w:p>
        </w:tc>
        <w:tc>
          <w:tcPr>
            <w:tcW w:w="3030" w:type="dxa"/>
            <w:gridSpan w:val="2"/>
            <w:vMerge w:val="restart"/>
            <w:vAlign w:val="center"/>
          </w:tcPr>
          <w:p w:rsidR="006D2BFD" w:rsidRPr="002A0892" w:rsidRDefault="006D2BFD" w:rsidP="006D2BF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1984" w:type="dxa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</w:tr>
      <w:tr w:rsidR="006D2BFD" w:rsidRPr="002A0892" w:rsidTr="00DA18EE">
        <w:tc>
          <w:tcPr>
            <w:tcW w:w="534" w:type="dxa"/>
            <w:vAlign w:val="center"/>
          </w:tcPr>
          <w:p w:rsidR="006D2BFD" w:rsidRPr="002A0892" w:rsidRDefault="006D2BFD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6D2BFD" w:rsidRPr="006D2BFD" w:rsidRDefault="006D2BFD" w:rsidP="001152F7">
            <w:pPr>
              <w:rPr>
                <w:rFonts w:ascii="Arial Narrow" w:hAnsi="Arial Narrow"/>
                <w:szCs w:val="20"/>
              </w:rPr>
            </w:pPr>
            <w:r w:rsidRPr="006D2BFD">
              <w:rPr>
                <w:rFonts w:ascii="Arial Narrow" w:hAnsi="Arial Narrow"/>
                <w:szCs w:val="20"/>
              </w:rPr>
              <w:t>Stretnutie pracovnej/ expertnej skupiny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</w:tr>
      <w:tr w:rsidR="006D2BFD" w:rsidRPr="002A0892" w:rsidTr="00DA18EE">
        <w:tc>
          <w:tcPr>
            <w:tcW w:w="534" w:type="dxa"/>
            <w:vAlign w:val="center"/>
          </w:tcPr>
          <w:p w:rsidR="006D2BFD" w:rsidRPr="002A0892" w:rsidRDefault="006D2BFD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6D2BFD" w:rsidRPr="006D2BFD" w:rsidRDefault="006D2BFD" w:rsidP="001152F7">
            <w:pPr>
              <w:rPr>
                <w:rFonts w:ascii="Arial Narrow" w:hAnsi="Arial Narrow"/>
              </w:rPr>
            </w:pPr>
            <w:r w:rsidRPr="006D2BFD">
              <w:rPr>
                <w:rFonts w:ascii="Arial Narrow" w:hAnsi="Arial Narrow"/>
                <w:szCs w:val="20"/>
              </w:rPr>
              <w:t>Príprava spoločných vzdelávacích výstupov/ programov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</w:tr>
      <w:tr w:rsidR="006D2BFD" w:rsidRPr="002A0892" w:rsidTr="00DA18EE">
        <w:tc>
          <w:tcPr>
            <w:tcW w:w="534" w:type="dxa"/>
            <w:vAlign w:val="center"/>
          </w:tcPr>
          <w:p w:rsidR="006D2BFD" w:rsidRPr="002A0892" w:rsidRDefault="006D2BFD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6D2BFD" w:rsidRPr="006D2BFD" w:rsidRDefault="006D2BFD" w:rsidP="001152F7">
            <w:pPr>
              <w:rPr>
                <w:rFonts w:ascii="Arial Narrow" w:hAnsi="Arial Narrow"/>
                <w:szCs w:val="20"/>
              </w:rPr>
            </w:pPr>
            <w:r w:rsidRPr="006D2BFD">
              <w:rPr>
                <w:rFonts w:ascii="Arial Narrow" w:hAnsi="Arial Narrow"/>
                <w:szCs w:val="20"/>
              </w:rPr>
              <w:t>Stavebné práce/ úpravy v súvislosti so skvalitnením vzdelávacej infraštruktúry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</w:tr>
      <w:tr w:rsidR="006D2BFD" w:rsidRPr="002A0892" w:rsidTr="00DA18EE">
        <w:tc>
          <w:tcPr>
            <w:tcW w:w="534" w:type="dxa"/>
            <w:vAlign w:val="center"/>
          </w:tcPr>
          <w:p w:rsidR="006D2BFD" w:rsidRPr="002A0892" w:rsidRDefault="006D2BFD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6D2BFD" w:rsidRPr="006D2BFD" w:rsidRDefault="001152F7" w:rsidP="001152F7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Spracovanie</w:t>
            </w:r>
            <w:r w:rsidR="006D2BFD" w:rsidRPr="006D2BFD">
              <w:rPr>
                <w:rFonts w:ascii="Arial Narrow" w:hAnsi="Arial Narrow"/>
                <w:szCs w:val="20"/>
              </w:rPr>
              <w:t xml:space="preserve"> projektovej/realizačnej dokumentácie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</w:tr>
      <w:tr w:rsidR="006D2BFD" w:rsidRPr="002A0892" w:rsidTr="00DA18EE">
        <w:tc>
          <w:tcPr>
            <w:tcW w:w="534" w:type="dxa"/>
            <w:vAlign w:val="center"/>
          </w:tcPr>
          <w:p w:rsidR="006D2BFD" w:rsidRPr="002A0892" w:rsidRDefault="006D2BFD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6D2BFD" w:rsidRPr="006D2BFD" w:rsidRDefault="006D2BFD" w:rsidP="001152F7">
            <w:pPr>
              <w:rPr>
                <w:rFonts w:ascii="Arial Narrow" w:hAnsi="Arial Narrow"/>
                <w:szCs w:val="20"/>
              </w:rPr>
            </w:pPr>
            <w:r w:rsidRPr="006D2BFD">
              <w:rPr>
                <w:rFonts w:ascii="Arial Narrow" w:hAnsi="Arial Narrow"/>
                <w:szCs w:val="20"/>
              </w:rPr>
              <w:t>Poriadenie vybavenia pre spoločnú odbornú prípravu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</w:tr>
      <w:tr w:rsidR="006D2BFD" w:rsidRPr="002A0892" w:rsidTr="00DA18EE">
        <w:tc>
          <w:tcPr>
            <w:tcW w:w="534" w:type="dxa"/>
            <w:vAlign w:val="center"/>
          </w:tcPr>
          <w:p w:rsidR="006D2BFD" w:rsidRPr="002A0892" w:rsidRDefault="006D2BFD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2"/>
            <w:vAlign w:val="center"/>
          </w:tcPr>
          <w:p w:rsidR="006D2BFD" w:rsidRPr="006D2BFD" w:rsidRDefault="001152F7" w:rsidP="001152F7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Zaistenie</w:t>
            </w:r>
            <w:r w:rsidR="006D2BFD" w:rsidRPr="006D2BFD">
              <w:rPr>
                <w:rFonts w:ascii="Arial Narrow" w:hAnsi="Arial Narrow"/>
                <w:szCs w:val="20"/>
              </w:rPr>
              <w:t xml:space="preserve"> prevádzky poriadeného vybavení  pre účely realizácie vzdelávacích aktivít </w:t>
            </w:r>
            <w:r>
              <w:rPr>
                <w:rFonts w:ascii="Arial Narrow" w:hAnsi="Arial Narrow"/>
                <w:szCs w:val="20"/>
              </w:rPr>
              <w:t>projektu (materiál, energie, atď</w:t>
            </w:r>
            <w:r w:rsidR="006D2BFD" w:rsidRPr="006D2BFD">
              <w:rPr>
                <w:rFonts w:ascii="Arial Narrow" w:hAnsi="Arial Narrow"/>
                <w:szCs w:val="20"/>
              </w:rPr>
              <w:t>.)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</w:tr>
      <w:tr w:rsidR="006D2BFD" w:rsidRPr="002A0892" w:rsidTr="00DA18EE">
        <w:tc>
          <w:tcPr>
            <w:tcW w:w="534" w:type="dxa"/>
            <w:vAlign w:val="center"/>
          </w:tcPr>
          <w:p w:rsidR="006D2BFD" w:rsidRPr="002A0892" w:rsidRDefault="006D2BFD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18.</w:t>
            </w:r>
          </w:p>
        </w:tc>
        <w:tc>
          <w:tcPr>
            <w:tcW w:w="6609" w:type="dxa"/>
            <w:gridSpan w:val="2"/>
            <w:vAlign w:val="center"/>
          </w:tcPr>
          <w:p w:rsidR="006D2BFD" w:rsidRPr="006D2BFD" w:rsidRDefault="006D2BFD" w:rsidP="001152F7">
            <w:pPr>
              <w:rPr>
                <w:rFonts w:ascii="Arial Narrow" w:hAnsi="Arial Narrow"/>
                <w:szCs w:val="20"/>
              </w:rPr>
            </w:pPr>
            <w:r w:rsidRPr="006D2BFD">
              <w:rPr>
                <w:rFonts w:ascii="Arial Narrow" w:hAnsi="Arial Narrow"/>
                <w:szCs w:val="20"/>
              </w:rPr>
              <w:t>Prezentačné a propagačné aktivity vo vzťahu k realizovanému projektu</w:t>
            </w:r>
          </w:p>
        </w:tc>
        <w:tc>
          <w:tcPr>
            <w:tcW w:w="3030" w:type="dxa"/>
            <w:gridSpan w:val="2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D2BFD" w:rsidRPr="002A0892" w:rsidRDefault="006D2BFD" w:rsidP="00D56F82">
            <w:pPr>
              <w:rPr>
                <w:rFonts w:ascii="Arial Narrow" w:hAnsi="Arial Narrow"/>
              </w:rPr>
            </w:pPr>
          </w:p>
        </w:tc>
      </w:tr>
    </w:tbl>
    <w:p w:rsidR="00077DA9" w:rsidRPr="002A0892" w:rsidRDefault="00077DA9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48"/>
        <w:gridCol w:w="1748"/>
        <w:gridCol w:w="236"/>
        <w:gridCol w:w="2126"/>
      </w:tblGrid>
      <w:tr w:rsidR="00077DA9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lastRenderedPageBreak/>
              <w:t>Prioritná os 1.</w:t>
            </w:r>
          </w:p>
        </w:tc>
        <w:tc>
          <w:tcPr>
            <w:tcW w:w="12048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Využívanie inovačného potenciálu</w:t>
            </w:r>
          </w:p>
        </w:tc>
      </w:tr>
      <w:tr w:rsidR="00077DA9" w:rsidRPr="002A0892" w:rsidTr="00DA18EE">
        <w:tc>
          <w:tcPr>
            <w:tcW w:w="2235" w:type="dxa"/>
            <w:gridSpan w:val="2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Investičná priorita 1.</w:t>
            </w:r>
          </w:p>
        </w:tc>
        <w:tc>
          <w:tcPr>
            <w:tcW w:w="12048" w:type="dxa"/>
            <w:gridSpan w:val="7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Príprava a vykonávanie spoločných vzdelávacích, odborných vzdelávacích a školiacich programov (10b)</w:t>
            </w:r>
          </w:p>
        </w:tc>
      </w:tr>
      <w:tr w:rsidR="00077DA9" w:rsidRPr="002A0892" w:rsidTr="00DA18EE">
        <w:tc>
          <w:tcPr>
            <w:tcW w:w="2235" w:type="dxa"/>
            <w:gridSpan w:val="2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 xml:space="preserve">Špecifický cieľ 1.1     </w:t>
            </w:r>
          </w:p>
        </w:tc>
        <w:tc>
          <w:tcPr>
            <w:tcW w:w="12048" w:type="dxa"/>
            <w:gridSpan w:val="7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Zvýšenie relevantnosti obsahu vzdelávania pre potreby trhu práce s cieľom zlepšenia uplatniteľnosti na trhu práce.</w:t>
            </w:r>
          </w:p>
        </w:tc>
      </w:tr>
      <w:tr w:rsidR="00077DA9" w:rsidRPr="002A0892" w:rsidTr="00652983">
        <w:trPr>
          <w:trHeight w:val="561"/>
        </w:trPr>
        <w:tc>
          <w:tcPr>
            <w:tcW w:w="2235" w:type="dxa"/>
            <w:gridSpan w:val="2"/>
            <w:shd w:val="clear" w:color="auto" w:fill="DAEEF3" w:themeFill="accent5" w:themeFillTint="33"/>
            <w:vAlign w:val="center"/>
          </w:tcPr>
          <w:p w:rsidR="00077DA9" w:rsidRPr="002A0892" w:rsidRDefault="00077DA9" w:rsidP="00D56F82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 w:rsidR="00A44E84" w:rsidRPr="002A0892">
              <w:rPr>
                <w:rFonts w:ascii="Arial Narrow" w:hAnsi="Arial Narrow"/>
                <w:b/>
              </w:rPr>
              <w:t xml:space="preserve"> G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7"/>
            <w:shd w:val="clear" w:color="auto" w:fill="DAEEF3" w:themeFill="accent5" w:themeFillTint="33"/>
            <w:vAlign w:val="center"/>
          </w:tcPr>
          <w:p w:rsidR="00077DA9" w:rsidRPr="002A0892" w:rsidRDefault="00A44E84" w:rsidP="00652983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/>
              </w:rPr>
              <w:t>Tvorba spoločných programov celoživotného vzdelávania pre dospelú populácia, vrátane zavádzania nových prístupov k zvyšovaniu atraktívnosti a efektívnosti celoživotného vzdelávania pre firmy a jednotlivcov.</w:t>
            </w:r>
          </w:p>
        </w:tc>
      </w:tr>
      <w:tr w:rsidR="00077DA9" w:rsidRPr="002A0892" w:rsidTr="00DA18EE">
        <w:tc>
          <w:tcPr>
            <w:tcW w:w="7143" w:type="dxa"/>
            <w:gridSpan w:val="3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3030" w:type="dxa"/>
            <w:gridSpan w:val="3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1984" w:type="dxa"/>
            <w:gridSpan w:val="2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077DA9" w:rsidRPr="002A0892" w:rsidRDefault="00077DA9" w:rsidP="00D56F82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676EF2" w:rsidRPr="002A0892" w:rsidTr="00DA18EE">
        <w:tc>
          <w:tcPr>
            <w:tcW w:w="534" w:type="dxa"/>
            <w:vAlign w:val="center"/>
          </w:tcPr>
          <w:p w:rsidR="00676EF2" w:rsidRPr="002A0892" w:rsidRDefault="00676EF2" w:rsidP="00D56F8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676EF2" w:rsidRPr="00F4110E" w:rsidRDefault="00676EF2" w:rsidP="00F4110E">
            <w:pPr>
              <w:rPr>
                <w:rFonts w:ascii="Arial Narrow" w:hAnsi="Arial Narrow"/>
              </w:rPr>
            </w:pPr>
            <w:r w:rsidRPr="00F4110E">
              <w:rPr>
                <w:rFonts w:ascii="Arial Narrow" w:hAnsi="Arial Narrow"/>
                <w:szCs w:val="20"/>
              </w:rPr>
              <w:t>Vytvorenie siete vzdelávacích inštitúcií a zamestnávateľov k prenosu skúseností, požiadaviek trhu práce na vzdelávací systém, zaistenie odborných stáží pr</w:t>
            </w:r>
            <w:r>
              <w:rPr>
                <w:rFonts w:ascii="Arial Narrow" w:hAnsi="Arial Narrow"/>
                <w:szCs w:val="20"/>
              </w:rPr>
              <w:t>iamo u zamestnávateľov, zdieľanie potrebnej infraštruktúry, zdieľanie</w:t>
            </w:r>
            <w:r w:rsidRPr="00F4110E">
              <w:rPr>
                <w:rFonts w:ascii="Arial Narrow" w:hAnsi="Arial Narrow"/>
                <w:szCs w:val="20"/>
              </w:rPr>
              <w:t xml:space="preserve"> dát a informácií</w:t>
            </w:r>
          </w:p>
        </w:tc>
        <w:tc>
          <w:tcPr>
            <w:tcW w:w="620" w:type="dxa"/>
            <w:vMerge w:val="restart"/>
            <w:vAlign w:val="center"/>
          </w:tcPr>
          <w:p w:rsidR="00676EF2" w:rsidRPr="002A0892" w:rsidRDefault="00676EF2" w:rsidP="00F4110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1.1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676EF2" w:rsidRPr="002A0892" w:rsidRDefault="00676EF2" w:rsidP="000E368D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Podporené partnerstvá v oblasti vzdelávania</w:t>
            </w:r>
            <w:r>
              <w:rPr>
                <w:rFonts w:ascii="Arial" w:hAnsi="Arial" w:cs="Arial"/>
                <w:sz w:val="18"/>
              </w:rPr>
              <w:t xml:space="preserve"> (vrátane celoživotného vzdelávania)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676EF2" w:rsidRPr="002A0892" w:rsidRDefault="00676EF2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žiaci a študenti;</w:t>
            </w:r>
          </w:p>
          <w:p w:rsidR="00676EF2" w:rsidRPr="002A0892" w:rsidRDefault="00676EF2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pedagogický personál a školitelia;</w:t>
            </w:r>
          </w:p>
          <w:p w:rsidR="00676EF2" w:rsidRPr="002A0892" w:rsidRDefault="00676EF2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zamestnanci a zamestnávatelia;</w:t>
            </w:r>
          </w:p>
        </w:tc>
        <w:tc>
          <w:tcPr>
            <w:tcW w:w="2126" w:type="dxa"/>
            <w:vMerge w:val="restart"/>
            <w:vAlign w:val="center"/>
          </w:tcPr>
          <w:p w:rsidR="00676EF2" w:rsidRPr="002A0892" w:rsidRDefault="00676EF2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školy/vzdelávacie inštitúcie; </w:t>
            </w:r>
          </w:p>
          <w:p w:rsidR="00676EF2" w:rsidRPr="002A0892" w:rsidRDefault="00676EF2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komory a záujmové združenia právnických osôb; </w:t>
            </w:r>
          </w:p>
          <w:p w:rsidR="00676EF2" w:rsidRPr="002A0892" w:rsidRDefault="00676EF2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mimovládne (neštátne) neziskové organizácie; </w:t>
            </w:r>
          </w:p>
          <w:p w:rsidR="00676EF2" w:rsidRPr="002A0892" w:rsidRDefault="00676EF2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 xml:space="preserve">štát a jeho organizačné zložky; </w:t>
            </w:r>
          </w:p>
          <w:p w:rsidR="00676EF2" w:rsidRPr="002A0892" w:rsidRDefault="00676EF2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územná samospráva a jej organizačné zložky;</w:t>
            </w:r>
          </w:p>
          <w:p w:rsidR="00676EF2" w:rsidRPr="002A0892" w:rsidRDefault="00676EF2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obcí;</w:t>
            </w:r>
          </w:p>
          <w:p w:rsidR="00676EF2" w:rsidRPr="002A0892" w:rsidRDefault="00676EF2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Európske zoskupenie územnej spolupráce (EZÚS);</w:t>
            </w:r>
          </w:p>
          <w:p w:rsidR="00676EF2" w:rsidRPr="002A0892" w:rsidRDefault="00676EF2" w:rsidP="000E368D">
            <w:pPr>
              <w:pStyle w:val="Odsekzoznamu"/>
              <w:numPr>
                <w:ilvl w:val="0"/>
                <w:numId w:val="3"/>
              </w:numPr>
              <w:ind w:left="128" w:hanging="142"/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  <w:color w:val="000000"/>
              </w:rPr>
              <w:t>podnikateľské subjekty (zamestnávatelia);</w:t>
            </w:r>
          </w:p>
        </w:tc>
      </w:tr>
      <w:tr w:rsidR="00676EF2" w:rsidRPr="002A0892" w:rsidTr="00DA18EE">
        <w:tc>
          <w:tcPr>
            <w:tcW w:w="534" w:type="dxa"/>
            <w:vAlign w:val="center"/>
          </w:tcPr>
          <w:p w:rsidR="00676EF2" w:rsidRPr="002A0892" w:rsidRDefault="00676EF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676EF2" w:rsidRPr="00F4110E" w:rsidRDefault="00676EF2" w:rsidP="00F4110E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Z</w:t>
            </w:r>
            <w:r w:rsidRPr="00F4110E">
              <w:rPr>
                <w:rFonts w:ascii="Arial Narrow" w:hAnsi="Arial Narrow"/>
                <w:szCs w:val="20"/>
              </w:rPr>
              <w:t>aistenie odborných stáží pr</w:t>
            </w:r>
            <w:r>
              <w:rPr>
                <w:rFonts w:ascii="Arial Narrow" w:hAnsi="Arial Narrow"/>
                <w:szCs w:val="20"/>
              </w:rPr>
              <w:t>iamo u zamestnávateľov</w:t>
            </w:r>
          </w:p>
        </w:tc>
        <w:tc>
          <w:tcPr>
            <w:tcW w:w="620" w:type="dxa"/>
            <w:vMerge/>
            <w:vAlign w:val="center"/>
          </w:tcPr>
          <w:p w:rsidR="00676EF2" w:rsidRDefault="00676EF2" w:rsidP="00F4110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676EF2" w:rsidRPr="008F774F" w:rsidRDefault="00676EF2" w:rsidP="000E368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676EF2" w:rsidRPr="002A0892" w:rsidRDefault="00676EF2" w:rsidP="000E368D">
            <w:pPr>
              <w:numPr>
                <w:ilvl w:val="0"/>
                <w:numId w:val="4"/>
              </w:numPr>
              <w:ind w:left="223" w:hanging="157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2126" w:type="dxa"/>
            <w:vMerge/>
            <w:vAlign w:val="center"/>
          </w:tcPr>
          <w:p w:rsidR="00676EF2" w:rsidRPr="002A0892" w:rsidRDefault="00676EF2" w:rsidP="000E368D">
            <w:pPr>
              <w:numPr>
                <w:ilvl w:val="0"/>
                <w:numId w:val="3"/>
              </w:numPr>
              <w:ind w:left="128" w:hanging="142"/>
              <w:rPr>
                <w:rFonts w:ascii="Arial Narrow" w:hAnsi="Arial Narrow" w:cs="Arial"/>
                <w:color w:val="000000"/>
              </w:rPr>
            </w:pPr>
          </w:p>
        </w:tc>
      </w:tr>
      <w:tr w:rsidR="00676EF2" w:rsidRPr="002A0892" w:rsidTr="00DA18EE">
        <w:tc>
          <w:tcPr>
            <w:tcW w:w="534" w:type="dxa"/>
            <w:vAlign w:val="center"/>
          </w:tcPr>
          <w:p w:rsidR="00676EF2" w:rsidRPr="002A0892" w:rsidRDefault="00676EF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676EF2" w:rsidRPr="00F4110E" w:rsidRDefault="00676EF2" w:rsidP="00F4110E">
            <w:pPr>
              <w:rPr>
                <w:rFonts w:ascii="Arial Narrow" w:hAnsi="Arial Narrow"/>
                <w:szCs w:val="20"/>
              </w:rPr>
            </w:pPr>
            <w:r w:rsidRPr="00F4110E">
              <w:rPr>
                <w:rFonts w:ascii="Arial Narrow" w:hAnsi="Arial Narrow"/>
                <w:szCs w:val="20"/>
              </w:rPr>
              <w:t xml:space="preserve">Aktivity na zavedenie </w:t>
            </w:r>
            <w:proofErr w:type="spellStart"/>
            <w:r w:rsidRPr="00F4110E">
              <w:rPr>
                <w:rFonts w:ascii="Arial Narrow" w:hAnsi="Arial Narrow"/>
                <w:szCs w:val="20"/>
              </w:rPr>
              <w:t>e-learningovej</w:t>
            </w:r>
            <w:proofErr w:type="spellEnd"/>
            <w:r w:rsidRPr="00F4110E">
              <w:rPr>
                <w:rFonts w:ascii="Arial Narrow" w:hAnsi="Arial Narrow"/>
                <w:szCs w:val="20"/>
              </w:rPr>
              <w:t xml:space="preserve"> formy celoživotného vzdelávania</w:t>
            </w:r>
          </w:p>
        </w:tc>
        <w:tc>
          <w:tcPr>
            <w:tcW w:w="620" w:type="dxa"/>
            <w:vMerge w:val="restart"/>
            <w:vAlign w:val="center"/>
          </w:tcPr>
          <w:p w:rsidR="00676EF2" w:rsidRPr="002A0892" w:rsidRDefault="00676EF2" w:rsidP="00F4110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1.2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676EF2" w:rsidRPr="002A0892" w:rsidRDefault="00676EF2" w:rsidP="000E368D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</w:rPr>
              <w:t>Vytvorené spoločné prvky systému vzdelávania aplikované v cezhraničnom regióne</w:t>
            </w:r>
          </w:p>
        </w:tc>
        <w:tc>
          <w:tcPr>
            <w:tcW w:w="1984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</w:tr>
      <w:tr w:rsidR="00676EF2" w:rsidRPr="002A0892" w:rsidTr="00DA18EE">
        <w:tc>
          <w:tcPr>
            <w:tcW w:w="534" w:type="dxa"/>
            <w:vAlign w:val="center"/>
          </w:tcPr>
          <w:p w:rsidR="00676EF2" w:rsidRPr="002A0892" w:rsidRDefault="00676EF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676EF2" w:rsidRPr="00F4110E" w:rsidRDefault="00676EF2" w:rsidP="00F4110E">
            <w:pPr>
              <w:rPr>
                <w:rFonts w:ascii="Arial Narrow" w:hAnsi="Arial Narrow"/>
                <w:szCs w:val="20"/>
              </w:rPr>
            </w:pPr>
            <w:r w:rsidRPr="00F4110E">
              <w:rPr>
                <w:rFonts w:ascii="Arial Narrow" w:hAnsi="Arial Narrow"/>
                <w:szCs w:val="20"/>
              </w:rPr>
              <w:t>Aktivity na zavedenie nových programov celoživotného vzdelávania vo vzťahu k reálnym potrebám trhu práce</w:t>
            </w:r>
          </w:p>
        </w:tc>
        <w:tc>
          <w:tcPr>
            <w:tcW w:w="620" w:type="dxa"/>
            <w:vMerge/>
            <w:vAlign w:val="center"/>
          </w:tcPr>
          <w:p w:rsidR="00676EF2" w:rsidRPr="002A0892" w:rsidRDefault="00676EF2" w:rsidP="00F4110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</w:tr>
      <w:tr w:rsidR="00676EF2" w:rsidRPr="002A0892" w:rsidTr="00DA18EE">
        <w:tc>
          <w:tcPr>
            <w:tcW w:w="534" w:type="dxa"/>
            <w:vAlign w:val="center"/>
          </w:tcPr>
          <w:p w:rsidR="00676EF2" w:rsidRPr="002A0892" w:rsidRDefault="00676EF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676EF2" w:rsidRPr="00F4110E" w:rsidRDefault="00676EF2" w:rsidP="00F4110E">
            <w:pPr>
              <w:rPr>
                <w:rFonts w:ascii="Arial Narrow" w:hAnsi="Arial Narrow"/>
              </w:rPr>
            </w:pPr>
            <w:r w:rsidRPr="00F4110E">
              <w:rPr>
                <w:rFonts w:ascii="Arial Narrow" w:hAnsi="Arial Narrow"/>
                <w:szCs w:val="20"/>
              </w:rPr>
              <w:t>Využitie spoločne pripr</w:t>
            </w:r>
            <w:r>
              <w:rPr>
                <w:rFonts w:ascii="Arial Narrow" w:hAnsi="Arial Narrow"/>
                <w:szCs w:val="20"/>
              </w:rPr>
              <w:t>avených foriem výučby (semináre</w:t>
            </w:r>
            <w:r w:rsidRPr="00F4110E">
              <w:rPr>
                <w:rFonts w:ascii="Arial Narrow" w:hAnsi="Arial Narrow"/>
                <w:szCs w:val="20"/>
              </w:rPr>
              <w:t xml:space="preserve"> pre a študentov, skúšobné lekcie, spoločné práce)</w:t>
            </w:r>
          </w:p>
        </w:tc>
        <w:tc>
          <w:tcPr>
            <w:tcW w:w="620" w:type="dxa"/>
            <w:vMerge/>
            <w:vAlign w:val="center"/>
          </w:tcPr>
          <w:p w:rsidR="00676EF2" w:rsidRPr="002A0892" w:rsidRDefault="00676EF2" w:rsidP="00F4110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</w:tr>
      <w:tr w:rsidR="00676EF2" w:rsidRPr="002A0892" w:rsidTr="00DA18EE">
        <w:tc>
          <w:tcPr>
            <w:tcW w:w="534" w:type="dxa"/>
            <w:vAlign w:val="center"/>
          </w:tcPr>
          <w:p w:rsidR="00676EF2" w:rsidRPr="002A0892" w:rsidRDefault="00676EF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676EF2" w:rsidRPr="00F4110E" w:rsidRDefault="00676EF2" w:rsidP="00676EF2">
            <w:pPr>
              <w:rPr>
                <w:rFonts w:ascii="Arial Narrow" w:hAnsi="Arial Narrow"/>
                <w:szCs w:val="20"/>
              </w:rPr>
            </w:pPr>
            <w:r w:rsidRPr="00F4110E">
              <w:rPr>
                <w:rFonts w:ascii="Arial Narrow" w:hAnsi="Arial Narrow"/>
                <w:szCs w:val="20"/>
              </w:rPr>
              <w:t>Propagácia možností/ programov spoločného celoživotného vzdelávania (multimediálne, profesijné, osobný rozvo</w:t>
            </w:r>
            <w:r>
              <w:rPr>
                <w:rFonts w:ascii="Arial Narrow" w:hAnsi="Arial Narrow"/>
                <w:szCs w:val="20"/>
              </w:rPr>
              <w:t>j, univerzity tretieho veku, atď</w:t>
            </w:r>
            <w:r w:rsidRPr="00F4110E">
              <w:rPr>
                <w:rFonts w:ascii="Arial Narrow" w:hAnsi="Arial Narrow"/>
                <w:szCs w:val="20"/>
              </w:rPr>
              <w:t xml:space="preserve">.) </w:t>
            </w:r>
          </w:p>
        </w:tc>
        <w:tc>
          <w:tcPr>
            <w:tcW w:w="620" w:type="dxa"/>
            <w:vMerge w:val="restart"/>
            <w:vAlign w:val="center"/>
          </w:tcPr>
          <w:p w:rsidR="00676EF2" w:rsidRPr="002A0892" w:rsidRDefault="00676EF2" w:rsidP="00F4110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1.3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</w:rPr>
              <w:t>Spoločné nástroje na podporu odborného vzdelávania v cezhraničnom regióne</w:t>
            </w:r>
          </w:p>
        </w:tc>
        <w:tc>
          <w:tcPr>
            <w:tcW w:w="1984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</w:tr>
      <w:tr w:rsidR="00676EF2" w:rsidRPr="002A0892" w:rsidTr="00DA18EE">
        <w:tc>
          <w:tcPr>
            <w:tcW w:w="534" w:type="dxa"/>
            <w:vAlign w:val="center"/>
          </w:tcPr>
          <w:p w:rsidR="00676EF2" w:rsidRPr="002A0892" w:rsidRDefault="00676EF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676EF2" w:rsidRPr="00F4110E" w:rsidRDefault="00676EF2" w:rsidP="00676EF2">
            <w:pPr>
              <w:rPr>
                <w:rFonts w:ascii="Arial Narrow" w:hAnsi="Arial Narrow"/>
                <w:szCs w:val="20"/>
              </w:rPr>
            </w:pPr>
            <w:r w:rsidRPr="00F4110E">
              <w:rPr>
                <w:rFonts w:ascii="Arial Narrow" w:hAnsi="Arial Narrow"/>
                <w:szCs w:val="20"/>
              </w:rPr>
              <w:t xml:space="preserve">Aktivity na zvyšovanie atraktívnosti a efektívnosti </w:t>
            </w:r>
            <w:r>
              <w:rPr>
                <w:rFonts w:ascii="Arial Narrow" w:hAnsi="Arial Narrow"/>
                <w:szCs w:val="20"/>
              </w:rPr>
              <w:t xml:space="preserve">CŽV </w:t>
            </w:r>
            <w:r w:rsidRPr="00F4110E">
              <w:rPr>
                <w:rFonts w:ascii="Arial Narrow" w:hAnsi="Arial Narrow"/>
                <w:szCs w:val="20"/>
              </w:rPr>
              <w:t>pre firmy</w:t>
            </w:r>
          </w:p>
        </w:tc>
        <w:tc>
          <w:tcPr>
            <w:tcW w:w="620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</w:tr>
      <w:tr w:rsidR="00676EF2" w:rsidRPr="002A0892" w:rsidTr="00DA18EE">
        <w:tc>
          <w:tcPr>
            <w:tcW w:w="534" w:type="dxa"/>
            <w:vAlign w:val="center"/>
          </w:tcPr>
          <w:p w:rsidR="00676EF2" w:rsidRPr="002A0892" w:rsidRDefault="00676EF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676EF2" w:rsidRPr="00F4110E" w:rsidRDefault="00676EF2" w:rsidP="00676EF2">
            <w:pPr>
              <w:rPr>
                <w:rFonts w:ascii="Arial Narrow" w:hAnsi="Arial Narrow"/>
                <w:szCs w:val="20"/>
              </w:rPr>
            </w:pPr>
            <w:r w:rsidRPr="00F4110E">
              <w:rPr>
                <w:rFonts w:ascii="Arial Narrow" w:hAnsi="Arial Narrow"/>
                <w:szCs w:val="20"/>
              </w:rPr>
              <w:t xml:space="preserve">Aktivity na zvyšovanie atraktívnosti a efektívnosti </w:t>
            </w:r>
            <w:r>
              <w:rPr>
                <w:rFonts w:ascii="Arial Narrow" w:hAnsi="Arial Narrow"/>
                <w:szCs w:val="20"/>
              </w:rPr>
              <w:t>CŽV</w:t>
            </w:r>
            <w:r w:rsidRPr="00F4110E">
              <w:rPr>
                <w:rFonts w:ascii="Arial Narrow" w:hAnsi="Arial Narrow"/>
                <w:szCs w:val="20"/>
              </w:rPr>
              <w:t xml:space="preserve"> pre jednotlivcov</w:t>
            </w:r>
          </w:p>
        </w:tc>
        <w:tc>
          <w:tcPr>
            <w:tcW w:w="620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</w:tr>
      <w:tr w:rsidR="00676EF2" w:rsidRPr="002A0892" w:rsidTr="00DA18EE">
        <w:tc>
          <w:tcPr>
            <w:tcW w:w="534" w:type="dxa"/>
            <w:vAlign w:val="center"/>
          </w:tcPr>
          <w:p w:rsidR="00676EF2" w:rsidRPr="002A0892" w:rsidRDefault="00676EF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676EF2" w:rsidRPr="00F4110E" w:rsidRDefault="00676EF2" w:rsidP="00F4110E">
            <w:pPr>
              <w:rPr>
                <w:rFonts w:ascii="Arial Narrow" w:hAnsi="Arial Narrow"/>
              </w:rPr>
            </w:pPr>
            <w:r w:rsidRPr="00F4110E">
              <w:rPr>
                <w:rFonts w:ascii="Arial Narrow" w:hAnsi="Arial Narrow"/>
                <w:szCs w:val="20"/>
              </w:rPr>
              <w:t>Vytvorenie spoločnej databázy</w:t>
            </w:r>
          </w:p>
        </w:tc>
        <w:tc>
          <w:tcPr>
            <w:tcW w:w="620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</w:tr>
      <w:tr w:rsidR="00676EF2" w:rsidRPr="002A0892" w:rsidTr="00DA18EE">
        <w:tc>
          <w:tcPr>
            <w:tcW w:w="534" w:type="dxa"/>
            <w:vAlign w:val="center"/>
          </w:tcPr>
          <w:p w:rsidR="00676EF2" w:rsidRPr="002A0892" w:rsidRDefault="00676EF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676EF2" w:rsidRPr="00F4110E" w:rsidRDefault="00676EF2" w:rsidP="00F4110E">
            <w:pPr>
              <w:rPr>
                <w:rFonts w:ascii="Arial Narrow" w:hAnsi="Arial Narrow"/>
              </w:rPr>
            </w:pPr>
            <w:r w:rsidRPr="00F4110E">
              <w:rPr>
                <w:rFonts w:ascii="Arial Narrow" w:hAnsi="Arial Narrow"/>
                <w:szCs w:val="20"/>
              </w:rPr>
              <w:t>Tvorba kanálu/mechanizmu výmeny a zdieľania informácií a dát</w:t>
            </w:r>
          </w:p>
        </w:tc>
        <w:tc>
          <w:tcPr>
            <w:tcW w:w="620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</w:tr>
      <w:tr w:rsidR="00676EF2" w:rsidRPr="002A0892" w:rsidTr="00DA18EE">
        <w:tc>
          <w:tcPr>
            <w:tcW w:w="534" w:type="dxa"/>
            <w:vAlign w:val="center"/>
          </w:tcPr>
          <w:p w:rsidR="00676EF2" w:rsidRPr="002A0892" w:rsidRDefault="00676EF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676EF2" w:rsidRPr="00F4110E" w:rsidRDefault="00676EF2" w:rsidP="00F4110E">
            <w:pPr>
              <w:rPr>
                <w:rFonts w:ascii="Arial Narrow" w:hAnsi="Arial Narrow"/>
              </w:rPr>
            </w:pPr>
            <w:r w:rsidRPr="00F4110E">
              <w:rPr>
                <w:rFonts w:ascii="Arial Narrow" w:hAnsi="Arial Narrow"/>
                <w:szCs w:val="20"/>
              </w:rPr>
              <w:t>Výmenné stáže pedagógov za účelom výmeny skúseností  pri vzdelávacích postupov v celoživotnom vzdelávaní</w:t>
            </w:r>
          </w:p>
        </w:tc>
        <w:tc>
          <w:tcPr>
            <w:tcW w:w="620" w:type="dxa"/>
            <w:vAlign w:val="center"/>
          </w:tcPr>
          <w:p w:rsidR="00676EF2" w:rsidRPr="002A0892" w:rsidRDefault="00676EF2" w:rsidP="00F4110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1.4</w:t>
            </w:r>
          </w:p>
        </w:tc>
        <w:tc>
          <w:tcPr>
            <w:tcW w:w="2410" w:type="dxa"/>
            <w:gridSpan w:val="2"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 w:cs="Arial"/>
              </w:rPr>
              <w:t>Počet účastníkov cezhraničných programov spoločného vzdelávania a odbornej prípravy na podporu zamestnanosti mladých ľudí, možnosti vzdelávania a vyššieho odborného vzdelávania (spoločný pre EÚS č. 46)</w:t>
            </w:r>
          </w:p>
        </w:tc>
        <w:tc>
          <w:tcPr>
            <w:tcW w:w="1984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</w:tr>
      <w:tr w:rsidR="00676EF2" w:rsidRPr="002A0892" w:rsidTr="00DA18EE">
        <w:tc>
          <w:tcPr>
            <w:tcW w:w="534" w:type="dxa"/>
            <w:vAlign w:val="center"/>
          </w:tcPr>
          <w:p w:rsidR="00676EF2" w:rsidRPr="002A0892" w:rsidRDefault="00676EF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676EF2" w:rsidRPr="00F4110E" w:rsidRDefault="00676EF2" w:rsidP="00F4110E">
            <w:pPr>
              <w:rPr>
                <w:rFonts w:ascii="Arial Narrow" w:hAnsi="Arial Narrow"/>
                <w:szCs w:val="20"/>
              </w:rPr>
            </w:pPr>
            <w:r w:rsidRPr="00F4110E">
              <w:rPr>
                <w:rFonts w:ascii="Arial Narrow" w:hAnsi="Arial Narrow"/>
                <w:szCs w:val="20"/>
              </w:rPr>
              <w:t>Definícia spoločných potrieb trhu práce vo vzťahu k celoživotnému vzdelávaniu (napr. okrúhle stoly medzi zamestnávateľmi a poskytovateľmi celoživotného učenia a ďalšími aktérmi trhu práce)</w:t>
            </w:r>
          </w:p>
        </w:tc>
        <w:tc>
          <w:tcPr>
            <w:tcW w:w="3030" w:type="dxa"/>
            <w:gridSpan w:val="3"/>
            <w:vMerge w:val="restart"/>
            <w:vAlign w:val="center"/>
          </w:tcPr>
          <w:p w:rsidR="00676EF2" w:rsidRPr="002A0892" w:rsidRDefault="00676EF2" w:rsidP="00F4110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1984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</w:tr>
      <w:tr w:rsidR="00676EF2" w:rsidRPr="002A0892" w:rsidTr="00DA18EE">
        <w:tc>
          <w:tcPr>
            <w:tcW w:w="534" w:type="dxa"/>
            <w:vAlign w:val="center"/>
          </w:tcPr>
          <w:p w:rsidR="00676EF2" w:rsidRPr="002A0892" w:rsidRDefault="00676EF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676EF2" w:rsidRPr="00F4110E" w:rsidRDefault="00676EF2" w:rsidP="00676EF2">
            <w:pPr>
              <w:rPr>
                <w:rFonts w:ascii="Arial Narrow" w:hAnsi="Arial Narrow"/>
                <w:szCs w:val="20"/>
              </w:rPr>
            </w:pPr>
            <w:r w:rsidRPr="00F4110E">
              <w:rPr>
                <w:rFonts w:ascii="Arial Narrow" w:hAnsi="Arial Narrow"/>
                <w:szCs w:val="20"/>
              </w:rPr>
              <w:t xml:space="preserve">Spracovanie koncepcie/plánu spoločných aktivít pre rozvoj </w:t>
            </w:r>
            <w:r>
              <w:rPr>
                <w:rFonts w:ascii="Arial Narrow" w:hAnsi="Arial Narrow"/>
                <w:szCs w:val="20"/>
              </w:rPr>
              <w:t>CŽV</w:t>
            </w:r>
          </w:p>
        </w:tc>
        <w:tc>
          <w:tcPr>
            <w:tcW w:w="3030" w:type="dxa"/>
            <w:gridSpan w:val="3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</w:tr>
      <w:tr w:rsidR="00676EF2" w:rsidRPr="002A0892" w:rsidTr="00DA18EE">
        <w:tc>
          <w:tcPr>
            <w:tcW w:w="534" w:type="dxa"/>
            <w:vAlign w:val="center"/>
          </w:tcPr>
          <w:p w:rsidR="00676EF2" w:rsidRPr="002A0892" w:rsidRDefault="00676EF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676EF2" w:rsidRPr="00F4110E" w:rsidRDefault="00676EF2" w:rsidP="00F4110E">
            <w:pPr>
              <w:rPr>
                <w:rFonts w:ascii="Arial Narrow" w:hAnsi="Arial Narrow"/>
                <w:szCs w:val="20"/>
              </w:rPr>
            </w:pPr>
            <w:r w:rsidRPr="00F4110E">
              <w:rPr>
                <w:rFonts w:ascii="Arial Narrow" w:hAnsi="Arial Narrow"/>
                <w:szCs w:val="20"/>
              </w:rPr>
              <w:t>Príprava spoločných vzdelávacích výstupov/ programov</w:t>
            </w:r>
          </w:p>
        </w:tc>
        <w:tc>
          <w:tcPr>
            <w:tcW w:w="3030" w:type="dxa"/>
            <w:gridSpan w:val="3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</w:tr>
      <w:tr w:rsidR="00676EF2" w:rsidRPr="002A0892" w:rsidTr="00DA18EE">
        <w:tc>
          <w:tcPr>
            <w:tcW w:w="534" w:type="dxa"/>
            <w:vAlign w:val="center"/>
          </w:tcPr>
          <w:p w:rsidR="00676EF2" w:rsidRPr="002A0892" w:rsidRDefault="00676EF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676EF2" w:rsidRPr="00F4110E" w:rsidRDefault="00676EF2" w:rsidP="00F4110E">
            <w:pPr>
              <w:rPr>
                <w:rFonts w:ascii="Arial Narrow" w:hAnsi="Arial Narrow"/>
                <w:szCs w:val="20"/>
              </w:rPr>
            </w:pPr>
            <w:r w:rsidRPr="00F4110E">
              <w:rPr>
                <w:rFonts w:ascii="Arial Narrow" w:hAnsi="Arial Narrow"/>
                <w:szCs w:val="20"/>
              </w:rPr>
              <w:t>Poriadenie vybavenia k zavedeniu programov celoživotného vzdelávania/ inovatívnych prístupov</w:t>
            </w:r>
          </w:p>
        </w:tc>
        <w:tc>
          <w:tcPr>
            <w:tcW w:w="3030" w:type="dxa"/>
            <w:gridSpan w:val="3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76EF2" w:rsidRPr="002A0892" w:rsidRDefault="00676EF2" w:rsidP="00D56F82">
            <w:pPr>
              <w:rPr>
                <w:rFonts w:ascii="Arial Narrow" w:hAnsi="Arial Narrow"/>
              </w:rPr>
            </w:pPr>
          </w:p>
        </w:tc>
      </w:tr>
      <w:tr w:rsidR="00F4110E" w:rsidRPr="002A0892" w:rsidTr="00DA18EE">
        <w:tc>
          <w:tcPr>
            <w:tcW w:w="534" w:type="dxa"/>
            <w:vAlign w:val="center"/>
          </w:tcPr>
          <w:p w:rsidR="00F4110E" w:rsidRPr="002A0892" w:rsidRDefault="00F4110E" w:rsidP="00676EF2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</w:t>
            </w:r>
            <w:r w:rsidR="00676EF2">
              <w:rPr>
                <w:rFonts w:ascii="Arial Narrow" w:hAnsi="Arial Narrow"/>
              </w:rPr>
              <w:t>6</w:t>
            </w:r>
            <w:r w:rsidRPr="002A0892">
              <w:rPr>
                <w:rFonts w:ascii="Arial Narrow" w:hAnsi="Arial Narrow"/>
              </w:rPr>
              <w:t>.</w:t>
            </w:r>
          </w:p>
        </w:tc>
        <w:tc>
          <w:tcPr>
            <w:tcW w:w="6609" w:type="dxa"/>
            <w:gridSpan w:val="2"/>
            <w:vAlign w:val="center"/>
          </w:tcPr>
          <w:p w:rsidR="00F4110E" w:rsidRPr="00F4110E" w:rsidRDefault="00F4110E" w:rsidP="00F4110E">
            <w:pPr>
              <w:rPr>
                <w:rFonts w:ascii="Arial Narrow" w:hAnsi="Arial Narrow"/>
                <w:szCs w:val="20"/>
              </w:rPr>
            </w:pPr>
            <w:r w:rsidRPr="00F4110E">
              <w:rPr>
                <w:rFonts w:ascii="Arial Narrow" w:hAnsi="Arial Narrow"/>
                <w:szCs w:val="20"/>
              </w:rPr>
              <w:t>Prezentačné a propagačné aktivity vo vzťahu k realizovanému projektu</w:t>
            </w:r>
          </w:p>
        </w:tc>
        <w:tc>
          <w:tcPr>
            <w:tcW w:w="3030" w:type="dxa"/>
            <w:gridSpan w:val="3"/>
            <w:vMerge/>
            <w:vAlign w:val="center"/>
          </w:tcPr>
          <w:p w:rsidR="00F4110E" w:rsidRPr="002A0892" w:rsidRDefault="00F4110E" w:rsidP="00D56F82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F4110E" w:rsidRPr="002A0892" w:rsidRDefault="00F4110E" w:rsidP="00D56F82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4110E" w:rsidRPr="002A0892" w:rsidRDefault="00F4110E" w:rsidP="00D56F82">
            <w:pPr>
              <w:rPr>
                <w:rFonts w:ascii="Arial Narrow" w:hAnsi="Arial Narrow"/>
              </w:rPr>
            </w:pPr>
          </w:p>
        </w:tc>
      </w:tr>
      <w:tr w:rsidR="002C2CF4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2C2CF4" w:rsidRPr="002A0892" w:rsidRDefault="002C2CF4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lastRenderedPageBreak/>
              <w:t>Prioritná os 1.</w:t>
            </w:r>
          </w:p>
        </w:tc>
        <w:tc>
          <w:tcPr>
            <w:tcW w:w="12048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2C2CF4" w:rsidRPr="002A0892" w:rsidRDefault="002C2CF4" w:rsidP="000E368D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Využívanie inovačného potenciálu</w:t>
            </w:r>
          </w:p>
        </w:tc>
      </w:tr>
      <w:tr w:rsidR="002C2CF4" w:rsidRPr="002A0892" w:rsidTr="00DA18EE">
        <w:tc>
          <w:tcPr>
            <w:tcW w:w="2235" w:type="dxa"/>
            <w:gridSpan w:val="2"/>
            <w:shd w:val="clear" w:color="auto" w:fill="DBE5F1" w:themeFill="accent1" w:themeFillTint="33"/>
            <w:vAlign w:val="center"/>
          </w:tcPr>
          <w:p w:rsidR="002C2CF4" w:rsidRPr="002A0892" w:rsidRDefault="00166CA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2</w:t>
            </w:r>
            <w:r w:rsidR="002C2CF4"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7"/>
            <w:shd w:val="clear" w:color="auto" w:fill="DBE5F1" w:themeFill="accent1" w:themeFillTint="33"/>
            <w:vAlign w:val="center"/>
          </w:tcPr>
          <w:p w:rsidR="002C2CF4" w:rsidRPr="002A0892" w:rsidRDefault="00166CAC" w:rsidP="000E368D">
            <w:pPr>
              <w:rPr>
                <w:rFonts w:ascii="Arial Narrow" w:hAnsi="Arial Narrow"/>
              </w:rPr>
            </w:pPr>
            <w:r w:rsidRPr="00166CAC">
              <w:rPr>
                <w:rFonts w:ascii="Arial Narrow" w:hAnsi="Arial Narrow"/>
              </w:rPr>
              <w:t>Podpora investovania podnikov do výskumu a inovácie a vytvárania prepojení a </w:t>
            </w:r>
            <w:proofErr w:type="spellStart"/>
            <w:r w:rsidRPr="00166CAC">
              <w:rPr>
                <w:rFonts w:ascii="Arial Narrow" w:hAnsi="Arial Narrow"/>
              </w:rPr>
              <w:t>synergií</w:t>
            </w:r>
            <w:proofErr w:type="spellEnd"/>
            <w:r w:rsidRPr="00166CAC">
              <w:rPr>
                <w:rFonts w:ascii="Arial Narrow" w:hAnsi="Arial Narrow"/>
              </w:rPr>
              <w:t xml:space="preserve"> medzi podnikmi, centrami výskumu a vývoja a vysokoškolským vzdelávacím prostredím... (1b)</w:t>
            </w:r>
          </w:p>
        </w:tc>
      </w:tr>
      <w:tr w:rsidR="002C2CF4" w:rsidRPr="002A0892" w:rsidTr="00DA18EE">
        <w:tc>
          <w:tcPr>
            <w:tcW w:w="2235" w:type="dxa"/>
            <w:gridSpan w:val="2"/>
            <w:shd w:val="clear" w:color="auto" w:fill="DBE5F1" w:themeFill="accent1" w:themeFillTint="33"/>
            <w:vAlign w:val="center"/>
          </w:tcPr>
          <w:p w:rsidR="002C2CF4" w:rsidRPr="002A0892" w:rsidRDefault="002C2CF4" w:rsidP="00166CAC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Špecifický cieľ 1.</w:t>
            </w:r>
            <w:r w:rsidR="00166CAC">
              <w:rPr>
                <w:rFonts w:ascii="Arial Narrow" w:hAnsi="Arial Narrow"/>
                <w:b/>
              </w:rPr>
              <w:t>2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7"/>
            <w:shd w:val="clear" w:color="auto" w:fill="DBE5F1" w:themeFill="accent1" w:themeFillTint="33"/>
            <w:vAlign w:val="center"/>
          </w:tcPr>
          <w:p w:rsidR="002C2CF4" w:rsidRPr="002A0892" w:rsidRDefault="00166CAC" w:rsidP="000E368D">
            <w:pPr>
              <w:rPr>
                <w:rFonts w:ascii="Arial Narrow" w:hAnsi="Arial Narrow"/>
              </w:rPr>
            </w:pPr>
            <w:r w:rsidRPr="00166CAC">
              <w:rPr>
                <w:rFonts w:ascii="Arial Narrow" w:hAnsi="Arial Narrow"/>
              </w:rPr>
              <w:t>Zintenzívnenie využívania výsledkov aplikovaného výskumu najmä malými a strednými podnikmi</w:t>
            </w:r>
          </w:p>
        </w:tc>
      </w:tr>
      <w:tr w:rsidR="002C2CF4" w:rsidRPr="002A0892" w:rsidTr="00DA18EE">
        <w:tc>
          <w:tcPr>
            <w:tcW w:w="2235" w:type="dxa"/>
            <w:gridSpan w:val="2"/>
            <w:shd w:val="clear" w:color="auto" w:fill="DBE5F1" w:themeFill="accent1" w:themeFillTint="33"/>
            <w:vAlign w:val="center"/>
          </w:tcPr>
          <w:p w:rsidR="002C2CF4" w:rsidRPr="002A0892" w:rsidRDefault="002C2CF4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 w:rsidR="00005A89">
              <w:rPr>
                <w:rFonts w:ascii="Arial Narrow" w:hAnsi="Arial Narrow"/>
                <w:b/>
              </w:rPr>
              <w:t xml:space="preserve"> A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7"/>
            <w:shd w:val="clear" w:color="auto" w:fill="DBE5F1" w:themeFill="accent1" w:themeFillTint="33"/>
            <w:vAlign w:val="center"/>
          </w:tcPr>
          <w:p w:rsidR="002C2CF4" w:rsidRPr="00005A89" w:rsidRDefault="00005A89" w:rsidP="00005A89">
            <w:pPr>
              <w:jc w:val="both"/>
              <w:rPr>
                <w:rFonts w:ascii="Arial Narrow" w:hAnsi="Arial Narrow" w:cs="Arial"/>
                <w:color w:val="000000"/>
                <w:szCs w:val="18"/>
              </w:rPr>
            </w:pPr>
            <w:r w:rsidRPr="00005A89">
              <w:rPr>
                <w:rFonts w:ascii="Arial Narrow" w:hAnsi="Arial Narrow" w:cs="Arial"/>
                <w:color w:val="000000"/>
                <w:szCs w:val="18"/>
              </w:rPr>
              <w:t>Prenos výsledkov aplikovaného výskumu a vývoja do praxe a jeho ďalšia komercializácia subjektmi pôsobiacimi v cezhraničnom regióne (napr. aj v oblasti zelenej ekonomiky a zmeny klímy).</w:t>
            </w:r>
          </w:p>
        </w:tc>
      </w:tr>
      <w:tr w:rsidR="002C2CF4" w:rsidRPr="002A0892" w:rsidTr="00DA18EE">
        <w:tc>
          <w:tcPr>
            <w:tcW w:w="7143" w:type="dxa"/>
            <w:gridSpan w:val="3"/>
            <w:vAlign w:val="center"/>
          </w:tcPr>
          <w:p w:rsidR="002C2CF4" w:rsidRPr="002A0892" w:rsidRDefault="002C2CF4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2C2CF4" w:rsidRPr="002A0892" w:rsidRDefault="002C2CF4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1796" w:type="dxa"/>
            <w:gridSpan w:val="2"/>
            <w:vAlign w:val="center"/>
          </w:tcPr>
          <w:p w:rsidR="002C2CF4" w:rsidRPr="002A0892" w:rsidRDefault="002C2CF4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362" w:type="dxa"/>
            <w:gridSpan w:val="2"/>
            <w:vAlign w:val="center"/>
          </w:tcPr>
          <w:p w:rsidR="002C2CF4" w:rsidRPr="002A0892" w:rsidRDefault="002C2CF4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2658D6" w:rsidP="002658D6">
            <w:pPr>
              <w:rPr>
                <w:rFonts w:ascii="Arial Narrow" w:hAnsi="Arial Narrow"/>
                <w:szCs w:val="20"/>
              </w:rPr>
            </w:pPr>
            <w:r w:rsidRPr="002658D6">
              <w:rPr>
                <w:rFonts w:ascii="Arial Narrow" w:hAnsi="Arial Narrow"/>
                <w:szCs w:val="20"/>
              </w:rPr>
              <w:t>Vytvorenie pracovného/expertného tímu</w:t>
            </w:r>
          </w:p>
        </w:tc>
        <w:tc>
          <w:tcPr>
            <w:tcW w:w="620" w:type="dxa"/>
            <w:vMerge w:val="restart"/>
            <w:vAlign w:val="center"/>
          </w:tcPr>
          <w:p w:rsidR="002658D6" w:rsidRPr="002A0892" w:rsidRDefault="002658D6" w:rsidP="002658D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2.1</w:t>
            </w:r>
          </w:p>
        </w:tc>
        <w:tc>
          <w:tcPr>
            <w:tcW w:w="2362" w:type="dxa"/>
            <w:vMerge w:val="restart"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Podporené partnerstvá zamerané na posilnenie regionálnych inovačných systémov</w:t>
            </w:r>
          </w:p>
        </w:tc>
        <w:tc>
          <w:tcPr>
            <w:tcW w:w="2032" w:type="dxa"/>
            <w:gridSpan w:val="3"/>
            <w:vMerge w:val="restart"/>
            <w:vAlign w:val="center"/>
          </w:tcPr>
          <w:p w:rsidR="002658D6" w:rsidRPr="00166CAC" w:rsidRDefault="002658D6" w:rsidP="00166CAC">
            <w:pPr>
              <w:numPr>
                <w:ilvl w:val="0"/>
                <w:numId w:val="4"/>
              </w:numPr>
              <w:spacing w:before="120" w:after="120"/>
              <w:ind w:left="365" w:hanging="284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malé a stredné podniky</w:t>
            </w:r>
          </w:p>
          <w:p w:rsidR="002658D6" w:rsidRPr="002A0892" w:rsidRDefault="002658D6" w:rsidP="00166CAC">
            <w:pPr>
              <w:ind w:left="36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658D6" w:rsidRPr="00166CAC" w:rsidRDefault="002658D6" w:rsidP="00166CAC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výskumné inštitúcie </w:t>
            </w:r>
          </w:p>
          <w:p w:rsidR="002658D6" w:rsidRPr="00166CAC" w:rsidRDefault="002658D6" w:rsidP="00166CAC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vysoké školy s výskumnými pracoviskami </w:t>
            </w:r>
          </w:p>
          <w:p w:rsidR="002658D6" w:rsidRPr="00166CAC" w:rsidRDefault="002658D6" w:rsidP="00166CAC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podnikateľské subjekty – malé a stredné podniky </w:t>
            </w:r>
          </w:p>
          <w:p w:rsidR="002658D6" w:rsidRPr="00166CAC" w:rsidRDefault="002658D6" w:rsidP="00166CAC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komory a záujmové združenia právnických osôb (vrátane </w:t>
            </w:r>
            <w:proofErr w:type="spellStart"/>
            <w:r w:rsidRPr="00166CAC">
              <w:rPr>
                <w:rFonts w:ascii="Arial Narrow" w:hAnsi="Arial Narrow" w:cs="Arial"/>
                <w:color w:val="000000"/>
                <w:szCs w:val="18"/>
              </w:rPr>
              <w:t>klastrov</w:t>
            </w:r>
            <w:proofErr w:type="spellEnd"/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 a sietí)</w:t>
            </w:r>
          </w:p>
          <w:p w:rsidR="002658D6" w:rsidRPr="00166CAC" w:rsidRDefault="002658D6" w:rsidP="00166CAC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2658D6" w:rsidRPr="00166CAC" w:rsidRDefault="002658D6" w:rsidP="00166CAC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166CAC">
              <w:rPr>
                <w:rFonts w:ascii="Arial Narrow" w:hAnsi="Arial Narrow" w:cs="Arial"/>
                <w:color w:val="000000"/>
              </w:rPr>
              <w:t>štát a jeho organizačné zložky</w:t>
            </w:r>
          </w:p>
          <w:p w:rsidR="002658D6" w:rsidRPr="00166CAC" w:rsidRDefault="002658D6" w:rsidP="00166CAC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2658D6" w:rsidRPr="00166CAC" w:rsidRDefault="002658D6" w:rsidP="00166CAC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166CAC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2658D6" w:rsidRPr="002A0892" w:rsidRDefault="002658D6" w:rsidP="00166CAC">
            <w:pPr>
              <w:pStyle w:val="Odsekzoznamu"/>
              <w:numPr>
                <w:ilvl w:val="0"/>
                <w:numId w:val="3"/>
              </w:numPr>
              <w:ind w:left="176" w:hanging="142"/>
              <w:rPr>
                <w:rFonts w:ascii="Arial Narrow" w:hAnsi="Arial Narrow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2658D6" w:rsidP="002658D6">
            <w:pPr>
              <w:rPr>
                <w:rFonts w:ascii="Arial Narrow" w:hAnsi="Arial Narrow"/>
                <w:szCs w:val="20"/>
              </w:rPr>
            </w:pPr>
            <w:r w:rsidRPr="002658D6">
              <w:rPr>
                <w:rFonts w:ascii="Arial Narrow" w:hAnsi="Arial Narrow"/>
                <w:szCs w:val="20"/>
              </w:rPr>
              <w:t>Stretnutie pracovného/expertného tímu</w:t>
            </w:r>
          </w:p>
        </w:tc>
        <w:tc>
          <w:tcPr>
            <w:tcW w:w="620" w:type="dxa"/>
            <w:vMerge/>
            <w:vAlign w:val="center"/>
          </w:tcPr>
          <w:p w:rsidR="002658D6" w:rsidRPr="002A0892" w:rsidRDefault="002658D6" w:rsidP="002658D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2658D6" w:rsidP="002658D6">
            <w:pPr>
              <w:rPr>
                <w:rFonts w:ascii="Arial Narrow" w:hAnsi="Arial Narrow"/>
              </w:rPr>
            </w:pPr>
            <w:r w:rsidRPr="002658D6">
              <w:rPr>
                <w:rFonts w:ascii="Arial Narrow" w:hAnsi="Arial Narrow"/>
                <w:szCs w:val="20"/>
              </w:rPr>
              <w:t>Príprava a zavedenie opatrení k včasnému overovaní produktov, schopností vyspelej výroby a prvovýroby najme v oblasti kľúčových technológií a technológií pre všeobecné použite</w:t>
            </w:r>
          </w:p>
        </w:tc>
        <w:tc>
          <w:tcPr>
            <w:tcW w:w="620" w:type="dxa"/>
            <w:vMerge/>
            <w:vAlign w:val="center"/>
          </w:tcPr>
          <w:p w:rsidR="002658D6" w:rsidRPr="002A0892" w:rsidRDefault="002658D6" w:rsidP="002658D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2658D6" w:rsidP="002658D6">
            <w:pPr>
              <w:rPr>
                <w:rFonts w:ascii="Arial Narrow" w:hAnsi="Arial Narrow"/>
              </w:rPr>
            </w:pPr>
            <w:r w:rsidRPr="002658D6">
              <w:rPr>
                <w:rFonts w:ascii="Arial Narrow" w:hAnsi="Arial Narrow"/>
                <w:szCs w:val="20"/>
              </w:rPr>
              <w:t>Príprava a zavedenie podnikových investícií do výskumu a inovácií</w:t>
            </w:r>
          </w:p>
        </w:tc>
        <w:tc>
          <w:tcPr>
            <w:tcW w:w="620" w:type="dxa"/>
            <w:vMerge/>
            <w:vAlign w:val="center"/>
          </w:tcPr>
          <w:p w:rsidR="002658D6" w:rsidRPr="002A0892" w:rsidRDefault="002658D6" w:rsidP="002658D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2658D6" w:rsidP="002658D6">
            <w:pPr>
              <w:rPr>
                <w:rFonts w:ascii="Arial Narrow" w:hAnsi="Arial Narrow"/>
                <w:szCs w:val="20"/>
              </w:rPr>
            </w:pPr>
            <w:r w:rsidRPr="002658D6">
              <w:rPr>
                <w:rFonts w:ascii="Arial Narrow" w:hAnsi="Arial Narrow"/>
                <w:szCs w:val="20"/>
              </w:rPr>
              <w:t>Aktivity na vytváranie väzieb a súčinnosti medzi podnikmi a strediskami výskumu a vývoja a vysokými školami</w:t>
            </w:r>
          </w:p>
        </w:tc>
        <w:tc>
          <w:tcPr>
            <w:tcW w:w="620" w:type="dxa"/>
            <w:vMerge w:val="restart"/>
            <w:vAlign w:val="center"/>
          </w:tcPr>
          <w:p w:rsidR="002658D6" w:rsidRPr="002A0892" w:rsidRDefault="002658D6" w:rsidP="002658D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2.2</w:t>
            </w:r>
          </w:p>
        </w:tc>
        <w:tc>
          <w:tcPr>
            <w:tcW w:w="2362" w:type="dxa"/>
            <w:vMerge w:val="restart"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P</w:t>
            </w:r>
            <w:r>
              <w:rPr>
                <w:rFonts w:ascii="Arial" w:hAnsi="Arial" w:cs="Arial"/>
                <w:sz w:val="18"/>
              </w:rPr>
              <w:t>očet p</w:t>
            </w:r>
            <w:r w:rsidRPr="008F774F">
              <w:rPr>
                <w:rFonts w:ascii="Arial" w:hAnsi="Arial" w:cs="Arial"/>
                <w:sz w:val="18"/>
              </w:rPr>
              <w:t>odnik</w:t>
            </w:r>
            <w:r>
              <w:rPr>
                <w:rFonts w:ascii="Arial" w:hAnsi="Arial" w:cs="Arial"/>
                <w:sz w:val="18"/>
              </w:rPr>
              <w:t>ov</w:t>
            </w:r>
            <w:r w:rsidRPr="008F774F">
              <w:rPr>
                <w:rFonts w:ascii="Arial" w:hAnsi="Arial" w:cs="Arial"/>
                <w:sz w:val="18"/>
              </w:rPr>
              <w:t xml:space="preserve"> spolupracujúc</w:t>
            </w:r>
            <w:r>
              <w:rPr>
                <w:rFonts w:ascii="Arial" w:hAnsi="Arial" w:cs="Arial"/>
                <w:sz w:val="18"/>
              </w:rPr>
              <w:t>ich</w:t>
            </w:r>
            <w:r w:rsidRPr="008F774F">
              <w:rPr>
                <w:rFonts w:ascii="Arial" w:hAnsi="Arial" w:cs="Arial"/>
                <w:sz w:val="18"/>
              </w:rPr>
              <w:t xml:space="preserve"> s výskumnými inštitúciami (spoločný pre EÚS</w:t>
            </w:r>
            <w:r>
              <w:rPr>
                <w:rFonts w:ascii="Arial" w:hAnsi="Arial" w:cs="Arial"/>
                <w:sz w:val="18"/>
              </w:rPr>
              <w:t xml:space="preserve"> č. 26</w:t>
            </w:r>
            <w:r w:rsidRPr="008F774F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2032" w:type="dxa"/>
            <w:gridSpan w:val="3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2658D6" w:rsidP="002658D6">
            <w:pPr>
              <w:rPr>
                <w:rFonts w:ascii="Arial Narrow" w:hAnsi="Arial Narrow"/>
                <w:szCs w:val="20"/>
              </w:rPr>
            </w:pPr>
            <w:r w:rsidRPr="002658D6">
              <w:rPr>
                <w:rFonts w:ascii="Arial Narrow" w:hAnsi="Arial Narrow"/>
                <w:szCs w:val="20"/>
              </w:rPr>
              <w:t>Realizácia aplikovaného výskumu/ vývoja na základe definície požiadaviek s dorazom na zapojenie stredísk  výskumu/vývoja a vysokých škôl  (vlastný výskum, kolektívny a predkonkurenčný vývoj)</w:t>
            </w:r>
          </w:p>
        </w:tc>
        <w:tc>
          <w:tcPr>
            <w:tcW w:w="620" w:type="dxa"/>
            <w:vMerge/>
            <w:vAlign w:val="center"/>
          </w:tcPr>
          <w:p w:rsidR="002658D6" w:rsidRPr="002A0892" w:rsidRDefault="002658D6" w:rsidP="002658D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2658D6" w:rsidP="002658D6">
            <w:pPr>
              <w:rPr>
                <w:rFonts w:ascii="Arial Narrow" w:hAnsi="Arial Narrow"/>
                <w:szCs w:val="20"/>
              </w:rPr>
            </w:pPr>
            <w:r w:rsidRPr="002658D6">
              <w:rPr>
                <w:rFonts w:ascii="Arial Narrow" w:hAnsi="Arial Narrow"/>
                <w:szCs w:val="20"/>
              </w:rPr>
              <w:t>Realizácia znalostného transferu</w:t>
            </w:r>
          </w:p>
        </w:tc>
        <w:tc>
          <w:tcPr>
            <w:tcW w:w="620" w:type="dxa"/>
            <w:vMerge/>
            <w:vAlign w:val="center"/>
          </w:tcPr>
          <w:p w:rsidR="002658D6" w:rsidRPr="002A0892" w:rsidRDefault="002658D6" w:rsidP="002658D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2658D6" w:rsidP="002658D6">
            <w:pPr>
              <w:rPr>
                <w:rFonts w:ascii="Arial Narrow" w:hAnsi="Arial Narrow"/>
                <w:szCs w:val="20"/>
              </w:rPr>
            </w:pPr>
            <w:r w:rsidRPr="002658D6">
              <w:rPr>
                <w:rFonts w:ascii="Arial Narrow" w:hAnsi="Arial Narrow"/>
                <w:szCs w:val="20"/>
              </w:rPr>
              <w:t>Príprava spoločných projektov</w:t>
            </w:r>
          </w:p>
        </w:tc>
        <w:tc>
          <w:tcPr>
            <w:tcW w:w="620" w:type="dxa"/>
            <w:vMerge w:val="restart"/>
            <w:vAlign w:val="center"/>
          </w:tcPr>
          <w:p w:rsidR="002658D6" w:rsidRPr="002A0892" w:rsidRDefault="002658D6" w:rsidP="002658D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2.3</w:t>
            </w:r>
          </w:p>
        </w:tc>
        <w:tc>
          <w:tcPr>
            <w:tcW w:w="2362" w:type="dxa"/>
            <w:vMerge w:val="restart"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Opatrenia na zvýšenie spolupráce medzi inštitúciami výskumu a vývoja a produktívnym sektorom</w:t>
            </w:r>
          </w:p>
        </w:tc>
        <w:tc>
          <w:tcPr>
            <w:tcW w:w="2032" w:type="dxa"/>
            <w:gridSpan w:val="3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2658D6" w:rsidP="002658D6">
            <w:pPr>
              <w:rPr>
                <w:rFonts w:ascii="Arial Narrow" w:hAnsi="Arial Narrow"/>
                <w:szCs w:val="20"/>
              </w:rPr>
            </w:pPr>
            <w:r w:rsidRPr="002658D6">
              <w:rPr>
                <w:rFonts w:ascii="Arial Narrow" w:hAnsi="Arial Narrow"/>
                <w:szCs w:val="20"/>
              </w:rPr>
              <w:t>Tvorba kanálu/mechanizmu výmeny a zdieľania informácií a dát</w:t>
            </w:r>
          </w:p>
        </w:tc>
        <w:tc>
          <w:tcPr>
            <w:tcW w:w="620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2658D6" w:rsidP="002658D6">
            <w:pPr>
              <w:rPr>
                <w:rFonts w:ascii="Arial Narrow" w:hAnsi="Arial Narrow"/>
                <w:szCs w:val="20"/>
              </w:rPr>
            </w:pPr>
            <w:r w:rsidRPr="002658D6">
              <w:rPr>
                <w:rFonts w:ascii="Arial Narrow" w:hAnsi="Arial Narrow"/>
                <w:szCs w:val="20"/>
              </w:rPr>
              <w:t xml:space="preserve">Vytvorení spoločných </w:t>
            </w:r>
            <w:proofErr w:type="spellStart"/>
            <w:r w:rsidRPr="002658D6">
              <w:rPr>
                <w:rFonts w:ascii="Arial Narrow" w:hAnsi="Arial Narrow"/>
                <w:szCs w:val="20"/>
              </w:rPr>
              <w:t>databází</w:t>
            </w:r>
            <w:proofErr w:type="spellEnd"/>
          </w:p>
        </w:tc>
        <w:tc>
          <w:tcPr>
            <w:tcW w:w="620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2658D6" w:rsidP="002658D6">
            <w:pPr>
              <w:rPr>
                <w:rFonts w:ascii="Arial Narrow" w:hAnsi="Arial Narrow"/>
              </w:rPr>
            </w:pPr>
            <w:r w:rsidRPr="002658D6">
              <w:rPr>
                <w:rFonts w:ascii="Arial Narrow" w:hAnsi="Arial Narrow"/>
                <w:szCs w:val="20"/>
              </w:rPr>
              <w:t>Definícia požiadaviek podnikateľského sektoru na aplikovaný výskum/vývoj</w:t>
            </w:r>
          </w:p>
        </w:tc>
        <w:tc>
          <w:tcPr>
            <w:tcW w:w="620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2658D6" w:rsidP="002658D6">
            <w:pPr>
              <w:rPr>
                <w:rFonts w:ascii="Arial Narrow" w:hAnsi="Arial Narrow"/>
              </w:rPr>
            </w:pPr>
            <w:r w:rsidRPr="002658D6">
              <w:rPr>
                <w:rFonts w:ascii="Arial Narrow" w:hAnsi="Arial Narrow"/>
                <w:szCs w:val="20"/>
              </w:rPr>
              <w:t>Nákup expertných služieb v oblasti aplikovaného výskumu/vývoja (meranie, skúšky, výpočty, konzultácie, transfer duševného vlastníctva) s cieľom zahájenia/zintenzívnenia inovačných aktivít MSP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2658D6" w:rsidRPr="002A0892" w:rsidRDefault="002658D6" w:rsidP="002658D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gridSpan w:val="3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2658D6" w:rsidP="002658D6">
            <w:pPr>
              <w:rPr>
                <w:rFonts w:ascii="Arial Narrow" w:hAnsi="Arial Narrow"/>
              </w:rPr>
            </w:pPr>
            <w:r w:rsidRPr="002658D6">
              <w:rPr>
                <w:rFonts w:ascii="Arial Narrow" w:hAnsi="Arial Narrow"/>
                <w:szCs w:val="20"/>
              </w:rPr>
              <w:t>Nákup licencií, patentov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2658D6" w:rsidRDefault="002658D6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2658D6" w:rsidP="002658D6">
            <w:pPr>
              <w:rPr>
                <w:rFonts w:ascii="Arial Narrow" w:hAnsi="Arial Narrow"/>
                <w:szCs w:val="20"/>
              </w:rPr>
            </w:pPr>
            <w:r w:rsidRPr="002658D6">
              <w:rPr>
                <w:rFonts w:ascii="Arial Narrow" w:hAnsi="Arial Narrow"/>
                <w:szCs w:val="20"/>
              </w:rPr>
              <w:t>Príprava realizačnej dokumentácie ( stavebná dokumentácia)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2658D6" w:rsidRPr="002A0892" w:rsidRDefault="002658D6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2658D6" w:rsidP="005B0954">
            <w:pPr>
              <w:rPr>
                <w:rFonts w:ascii="Arial Narrow" w:hAnsi="Arial Narrow"/>
                <w:szCs w:val="20"/>
              </w:rPr>
            </w:pPr>
            <w:r w:rsidRPr="002658D6">
              <w:rPr>
                <w:rFonts w:ascii="Arial Narrow" w:hAnsi="Arial Narrow"/>
                <w:szCs w:val="20"/>
              </w:rPr>
              <w:t>Stavebné úpravy v súvislosti s </w:t>
            </w:r>
            <w:r w:rsidR="005B0954">
              <w:rPr>
                <w:rFonts w:ascii="Arial Narrow" w:hAnsi="Arial Narrow"/>
                <w:szCs w:val="20"/>
              </w:rPr>
              <w:t>obstaraním vybavenia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5B0954" w:rsidP="002658D6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Obstaranie vybavenia</w:t>
            </w:r>
            <w:r w:rsidR="002658D6" w:rsidRPr="002658D6">
              <w:rPr>
                <w:rFonts w:ascii="Arial Narrow" w:hAnsi="Arial Narrow"/>
                <w:szCs w:val="20"/>
              </w:rPr>
              <w:t xml:space="preserve"> v súvislosti s realizáciou prenosu výsledkov aplikovaného výskumu/vývoja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</w:tr>
      <w:tr w:rsidR="002658D6" w:rsidRPr="002A0892" w:rsidTr="00DA18EE">
        <w:tc>
          <w:tcPr>
            <w:tcW w:w="534" w:type="dxa"/>
            <w:vAlign w:val="center"/>
          </w:tcPr>
          <w:p w:rsidR="002658D6" w:rsidRPr="002A0892" w:rsidRDefault="002658D6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2"/>
            <w:vAlign w:val="center"/>
          </w:tcPr>
          <w:p w:rsidR="002658D6" w:rsidRPr="002658D6" w:rsidRDefault="002658D6" w:rsidP="002658D6">
            <w:pPr>
              <w:rPr>
                <w:rFonts w:ascii="Arial Narrow" w:hAnsi="Arial Narrow"/>
                <w:szCs w:val="20"/>
              </w:rPr>
            </w:pPr>
            <w:r w:rsidRPr="002658D6">
              <w:rPr>
                <w:rFonts w:ascii="Arial Narrow" w:hAnsi="Arial Narrow"/>
                <w:szCs w:val="20"/>
              </w:rPr>
              <w:t>Prezentačné a propagačné aktivity vo vzťahu k realizovanému projektu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3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2658D6" w:rsidRPr="002A0892" w:rsidRDefault="002658D6" w:rsidP="000E368D">
            <w:pPr>
              <w:rPr>
                <w:rFonts w:ascii="Arial Narrow" w:hAnsi="Arial Narrow"/>
              </w:rPr>
            </w:pPr>
          </w:p>
        </w:tc>
      </w:tr>
    </w:tbl>
    <w:p w:rsidR="002C2CF4" w:rsidRDefault="002C2CF4" w:rsidP="0063068B">
      <w:pPr>
        <w:rPr>
          <w:rFonts w:ascii="Arial Narrow" w:hAnsi="Arial Narrow"/>
        </w:rPr>
      </w:pPr>
    </w:p>
    <w:p w:rsidR="00005A89" w:rsidRDefault="00005A89" w:rsidP="0063068B">
      <w:pPr>
        <w:rPr>
          <w:rFonts w:ascii="Arial Narrow" w:hAnsi="Arial Narrow"/>
        </w:rPr>
      </w:pPr>
    </w:p>
    <w:p w:rsidR="00005A89" w:rsidRDefault="00005A89" w:rsidP="0063068B">
      <w:pPr>
        <w:rPr>
          <w:rFonts w:ascii="Arial Narrow" w:hAnsi="Arial Narrow"/>
        </w:rPr>
      </w:pPr>
    </w:p>
    <w:p w:rsidR="00005A89" w:rsidRDefault="00005A89" w:rsidP="005C7AFD">
      <w:pPr>
        <w:spacing w:after="0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1796"/>
        <w:gridCol w:w="236"/>
        <w:gridCol w:w="2126"/>
      </w:tblGrid>
      <w:tr w:rsidR="00005A89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05A89" w:rsidRPr="002A0892" w:rsidRDefault="00005A89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Prioritná os 1.</w:t>
            </w:r>
          </w:p>
        </w:tc>
        <w:tc>
          <w:tcPr>
            <w:tcW w:w="12048" w:type="dxa"/>
            <w:gridSpan w:val="6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05A89" w:rsidRPr="002A0892" w:rsidRDefault="00005A89" w:rsidP="000E368D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Využívanie inovačného potenciálu</w:t>
            </w:r>
          </w:p>
        </w:tc>
      </w:tr>
      <w:tr w:rsidR="00005A89" w:rsidRPr="002A0892" w:rsidTr="00DA18EE">
        <w:tc>
          <w:tcPr>
            <w:tcW w:w="2235" w:type="dxa"/>
            <w:gridSpan w:val="2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6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rPr>
                <w:rFonts w:ascii="Arial Narrow" w:hAnsi="Arial Narrow"/>
              </w:rPr>
            </w:pPr>
            <w:r w:rsidRPr="00166CAC">
              <w:rPr>
                <w:rFonts w:ascii="Arial Narrow" w:hAnsi="Arial Narrow"/>
              </w:rPr>
              <w:t>Podpora investovania podnikov do výskumu a inovácie a vytvárania prepojení a </w:t>
            </w:r>
            <w:proofErr w:type="spellStart"/>
            <w:r w:rsidRPr="00166CAC">
              <w:rPr>
                <w:rFonts w:ascii="Arial Narrow" w:hAnsi="Arial Narrow"/>
              </w:rPr>
              <w:t>synergií</w:t>
            </w:r>
            <w:proofErr w:type="spellEnd"/>
            <w:r w:rsidRPr="00166CAC">
              <w:rPr>
                <w:rFonts w:ascii="Arial Narrow" w:hAnsi="Arial Narrow"/>
              </w:rPr>
              <w:t xml:space="preserve"> medzi podnikmi, centrami výskumu a vývoja a vysokoškolským vzdelávacím prostredím... (1b)</w:t>
            </w:r>
          </w:p>
        </w:tc>
      </w:tr>
      <w:tr w:rsidR="00005A89" w:rsidRPr="002A0892" w:rsidTr="00DA18EE">
        <w:tc>
          <w:tcPr>
            <w:tcW w:w="2235" w:type="dxa"/>
            <w:gridSpan w:val="2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Špecifický cieľ 1.</w:t>
            </w:r>
            <w:r>
              <w:rPr>
                <w:rFonts w:ascii="Arial Narrow" w:hAnsi="Arial Narrow"/>
                <w:b/>
              </w:rPr>
              <w:t>2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6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rPr>
                <w:rFonts w:ascii="Arial Narrow" w:hAnsi="Arial Narrow"/>
              </w:rPr>
            </w:pPr>
            <w:r w:rsidRPr="00166CAC">
              <w:rPr>
                <w:rFonts w:ascii="Arial Narrow" w:hAnsi="Arial Narrow"/>
              </w:rPr>
              <w:t>Zintenzívnenie využívania výsledkov aplikovaného výskumu najmä malými a strednými podnikmi</w:t>
            </w:r>
          </w:p>
        </w:tc>
      </w:tr>
      <w:tr w:rsidR="00005A89" w:rsidRPr="002A0892" w:rsidTr="00DA18EE">
        <w:tc>
          <w:tcPr>
            <w:tcW w:w="2235" w:type="dxa"/>
            <w:gridSpan w:val="2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 B)</w:t>
            </w:r>
          </w:p>
        </w:tc>
        <w:tc>
          <w:tcPr>
            <w:tcW w:w="12048" w:type="dxa"/>
            <w:gridSpan w:val="6"/>
            <w:shd w:val="clear" w:color="auto" w:fill="DBE5F1" w:themeFill="accent1" w:themeFillTint="33"/>
            <w:vAlign w:val="center"/>
          </w:tcPr>
          <w:p w:rsidR="00005A89" w:rsidRPr="00005A89" w:rsidRDefault="00005A89" w:rsidP="00005A89">
            <w:pPr>
              <w:jc w:val="both"/>
              <w:rPr>
                <w:rFonts w:ascii="Arial Narrow" w:hAnsi="Arial Narrow" w:cs="Arial"/>
                <w:color w:val="000000"/>
                <w:szCs w:val="18"/>
              </w:rPr>
            </w:pPr>
            <w:r w:rsidRPr="00005A89">
              <w:rPr>
                <w:rFonts w:ascii="Arial Narrow" w:hAnsi="Arial Narrow" w:cs="Arial"/>
                <w:color w:val="000000"/>
                <w:szCs w:val="18"/>
              </w:rPr>
              <w:t xml:space="preserve">Nástroje na efektívnu identifikáciu spoločných potrieb produktívneho sektora a včasnú orientáciu výskumných a vývojových aktivít na perspektívne odvetvia a oblasti. </w:t>
            </w:r>
          </w:p>
        </w:tc>
      </w:tr>
      <w:tr w:rsidR="00005A89" w:rsidRPr="002A0892" w:rsidTr="00DA18EE">
        <w:tc>
          <w:tcPr>
            <w:tcW w:w="7143" w:type="dxa"/>
            <w:gridSpan w:val="3"/>
            <w:vAlign w:val="center"/>
          </w:tcPr>
          <w:p w:rsidR="00005A89" w:rsidRPr="002A0892" w:rsidRDefault="00005A89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005A89" w:rsidRPr="002A0892" w:rsidRDefault="00005A89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1796" w:type="dxa"/>
            <w:vAlign w:val="center"/>
          </w:tcPr>
          <w:p w:rsidR="00005A89" w:rsidRPr="002A0892" w:rsidRDefault="00005A89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362" w:type="dxa"/>
            <w:gridSpan w:val="2"/>
            <w:vAlign w:val="center"/>
          </w:tcPr>
          <w:p w:rsidR="00005A89" w:rsidRPr="002A0892" w:rsidRDefault="00005A89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954002" w:rsidRPr="002A0892" w:rsidTr="00DA18EE">
        <w:tc>
          <w:tcPr>
            <w:tcW w:w="534" w:type="dxa"/>
            <w:vAlign w:val="center"/>
          </w:tcPr>
          <w:p w:rsidR="00954002" w:rsidRPr="002A0892" w:rsidRDefault="0095400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954002" w:rsidRPr="00954002" w:rsidRDefault="00954002" w:rsidP="00954002">
            <w:pPr>
              <w:rPr>
                <w:rFonts w:ascii="Arial Narrow" w:hAnsi="Arial Narrow"/>
                <w:szCs w:val="20"/>
              </w:rPr>
            </w:pPr>
            <w:r w:rsidRPr="00954002">
              <w:rPr>
                <w:rFonts w:ascii="Arial Narrow" w:hAnsi="Arial Narrow"/>
                <w:szCs w:val="20"/>
              </w:rPr>
              <w:t>Vytvorenie pracovného/expertného tímu</w:t>
            </w:r>
          </w:p>
        </w:tc>
        <w:tc>
          <w:tcPr>
            <w:tcW w:w="620" w:type="dxa"/>
            <w:vMerge w:val="restart"/>
            <w:vAlign w:val="center"/>
          </w:tcPr>
          <w:p w:rsidR="00954002" w:rsidRPr="002A0892" w:rsidRDefault="00954002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2.1</w:t>
            </w:r>
          </w:p>
        </w:tc>
        <w:tc>
          <w:tcPr>
            <w:tcW w:w="2362" w:type="dxa"/>
            <w:vMerge w:val="restart"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Podporené partnerstvá zamerané na posilnenie regionálnych inovačných systémov</w:t>
            </w:r>
          </w:p>
        </w:tc>
        <w:tc>
          <w:tcPr>
            <w:tcW w:w="2032" w:type="dxa"/>
            <w:gridSpan w:val="2"/>
            <w:vMerge w:val="restart"/>
            <w:vAlign w:val="center"/>
          </w:tcPr>
          <w:p w:rsidR="00954002" w:rsidRPr="00166CAC" w:rsidRDefault="00954002" w:rsidP="000E368D">
            <w:pPr>
              <w:numPr>
                <w:ilvl w:val="0"/>
                <w:numId w:val="4"/>
              </w:numPr>
              <w:spacing w:before="120" w:after="120"/>
              <w:ind w:left="365" w:hanging="284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malé a stredné podniky</w:t>
            </w:r>
          </w:p>
          <w:p w:rsidR="00954002" w:rsidRPr="002A0892" w:rsidRDefault="00954002" w:rsidP="000E368D">
            <w:pPr>
              <w:ind w:left="36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54002" w:rsidRPr="00166CAC" w:rsidRDefault="00954002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výskumné inštitúcie </w:t>
            </w:r>
          </w:p>
          <w:p w:rsidR="00954002" w:rsidRPr="00166CAC" w:rsidRDefault="00954002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vysoké školy s výskumnými pracoviskami </w:t>
            </w:r>
          </w:p>
          <w:p w:rsidR="00954002" w:rsidRPr="00166CAC" w:rsidRDefault="00954002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podnikateľské subjekty – malé a stredné podniky </w:t>
            </w:r>
          </w:p>
          <w:p w:rsidR="00954002" w:rsidRPr="00166CAC" w:rsidRDefault="00954002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komory a záujmové združenia právnických osôb (vrátane </w:t>
            </w:r>
            <w:proofErr w:type="spellStart"/>
            <w:r w:rsidRPr="00166CAC">
              <w:rPr>
                <w:rFonts w:ascii="Arial Narrow" w:hAnsi="Arial Narrow" w:cs="Arial"/>
                <w:color w:val="000000"/>
                <w:szCs w:val="18"/>
              </w:rPr>
              <w:t>klastrov</w:t>
            </w:r>
            <w:proofErr w:type="spellEnd"/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 a sietí)</w:t>
            </w:r>
          </w:p>
          <w:p w:rsidR="00954002" w:rsidRPr="00166CAC" w:rsidRDefault="00954002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954002" w:rsidRPr="00166CAC" w:rsidRDefault="00954002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166CAC">
              <w:rPr>
                <w:rFonts w:ascii="Arial Narrow" w:hAnsi="Arial Narrow" w:cs="Arial"/>
                <w:color w:val="000000"/>
              </w:rPr>
              <w:t>štát a jeho organizačné zložky</w:t>
            </w:r>
          </w:p>
          <w:p w:rsidR="00954002" w:rsidRPr="00166CAC" w:rsidRDefault="00954002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954002" w:rsidRPr="00166CAC" w:rsidRDefault="00954002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166CAC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954002" w:rsidRPr="002A0892" w:rsidRDefault="00954002" w:rsidP="000E368D">
            <w:pPr>
              <w:pStyle w:val="Odsekzoznamu"/>
              <w:numPr>
                <w:ilvl w:val="0"/>
                <w:numId w:val="3"/>
              </w:numPr>
              <w:ind w:left="176" w:hanging="142"/>
              <w:rPr>
                <w:rFonts w:ascii="Arial Narrow" w:hAnsi="Arial Narrow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954002" w:rsidRPr="002A0892" w:rsidTr="00DA18EE">
        <w:tc>
          <w:tcPr>
            <w:tcW w:w="534" w:type="dxa"/>
            <w:vAlign w:val="center"/>
          </w:tcPr>
          <w:p w:rsidR="00954002" w:rsidRPr="002A0892" w:rsidRDefault="0095400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954002" w:rsidRPr="00954002" w:rsidRDefault="00954002" w:rsidP="00954002">
            <w:pPr>
              <w:rPr>
                <w:rFonts w:ascii="Arial Narrow" w:hAnsi="Arial Narrow"/>
                <w:szCs w:val="20"/>
              </w:rPr>
            </w:pPr>
            <w:r w:rsidRPr="00954002">
              <w:rPr>
                <w:rFonts w:ascii="Arial Narrow" w:hAnsi="Arial Narrow"/>
                <w:szCs w:val="20"/>
              </w:rPr>
              <w:t>Stretnutie pracovného/expertného  tímu</w:t>
            </w:r>
          </w:p>
        </w:tc>
        <w:tc>
          <w:tcPr>
            <w:tcW w:w="620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</w:tr>
      <w:tr w:rsidR="00954002" w:rsidRPr="002A0892" w:rsidTr="00DA18EE">
        <w:tc>
          <w:tcPr>
            <w:tcW w:w="534" w:type="dxa"/>
            <w:vAlign w:val="center"/>
          </w:tcPr>
          <w:p w:rsidR="00954002" w:rsidRPr="002A0892" w:rsidRDefault="0095400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954002" w:rsidRPr="00954002" w:rsidRDefault="00954002" w:rsidP="00954002">
            <w:pPr>
              <w:rPr>
                <w:rFonts w:ascii="Arial Narrow" w:hAnsi="Arial Narrow"/>
                <w:szCs w:val="20"/>
              </w:rPr>
            </w:pPr>
            <w:r w:rsidRPr="00954002">
              <w:rPr>
                <w:rFonts w:ascii="Arial Narrow" w:hAnsi="Arial Narrow"/>
                <w:szCs w:val="20"/>
              </w:rPr>
              <w:t>Aktivity pre vytvorenie cezhraničnej siete/</w:t>
            </w:r>
            <w:proofErr w:type="spellStart"/>
            <w:r w:rsidRPr="00954002">
              <w:rPr>
                <w:rFonts w:ascii="Arial Narrow" w:hAnsi="Arial Narrow"/>
                <w:szCs w:val="20"/>
              </w:rPr>
              <w:t>klastru</w:t>
            </w:r>
            <w:proofErr w:type="spellEnd"/>
            <w:r w:rsidRPr="00954002">
              <w:rPr>
                <w:rFonts w:ascii="Arial Narrow" w:hAnsi="Arial Narrow"/>
                <w:szCs w:val="20"/>
              </w:rPr>
              <w:t xml:space="preserve"> podporujúci rozvoj perspektívnych odvetví a oblastí</w:t>
            </w:r>
          </w:p>
        </w:tc>
        <w:tc>
          <w:tcPr>
            <w:tcW w:w="620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</w:tr>
      <w:tr w:rsidR="00954002" w:rsidRPr="002A0892" w:rsidTr="00DA18EE">
        <w:tc>
          <w:tcPr>
            <w:tcW w:w="534" w:type="dxa"/>
            <w:vAlign w:val="center"/>
          </w:tcPr>
          <w:p w:rsidR="00954002" w:rsidRPr="002A0892" w:rsidRDefault="0095400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954002" w:rsidRPr="00954002" w:rsidRDefault="00954002" w:rsidP="00954002">
            <w:pPr>
              <w:rPr>
                <w:rFonts w:ascii="Arial Narrow" w:hAnsi="Arial Narrow"/>
                <w:szCs w:val="20"/>
              </w:rPr>
            </w:pPr>
            <w:r w:rsidRPr="00954002">
              <w:rPr>
                <w:rFonts w:ascii="Arial Narrow" w:hAnsi="Arial Narrow"/>
                <w:szCs w:val="20"/>
              </w:rPr>
              <w:t>Budovanie cezhraničných výskumných centier</w:t>
            </w:r>
          </w:p>
        </w:tc>
        <w:tc>
          <w:tcPr>
            <w:tcW w:w="620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</w:tr>
      <w:tr w:rsidR="00954002" w:rsidRPr="002A0892" w:rsidTr="00DA18EE">
        <w:tc>
          <w:tcPr>
            <w:tcW w:w="534" w:type="dxa"/>
            <w:vAlign w:val="center"/>
          </w:tcPr>
          <w:p w:rsidR="00954002" w:rsidRPr="002A0892" w:rsidRDefault="0095400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954002" w:rsidRPr="00954002" w:rsidRDefault="00954002" w:rsidP="00954002">
            <w:pPr>
              <w:rPr>
                <w:rFonts w:ascii="Arial Narrow" w:hAnsi="Arial Narrow"/>
                <w:szCs w:val="20"/>
              </w:rPr>
            </w:pPr>
            <w:r w:rsidRPr="00954002">
              <w:rPr>
                <w:rFonts w:ascii="Arial Narrow" w:hAnsi="Arial Narrow"/>
                <w:szCs w:val="20"/>
              </w:rPr>
              <w:t>Realizácia strategicky významné aktivity v oblasti vývoja /inovácie nových produktov/služieb pre MSP</w:t>
            </w:r>
          </w:p>
        </w:tc>
        <w:tc>
          <w:tcPr>
            <w:tcW w:w="620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</w:tr>
      <w:tr w:rsidR="00954002" w:rsidRPr="002A0892" w:rsidTr="00DA18EE">
        <w:tc>
          <w:tcPr>
            <w:tcW w:w="534" w:type="dxa"/>
            <w:vAlign w:val="center"/>
          </w:tcPr>
          <w:p w:rsidR="00954002" w:rsidRPr="002A0892" w:rsidRDefault="0095400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954002" w:rsidRPr="00954002" w:rsidRDefault="00954002" w:rsidP="00954002">
            <w:pPr>
              <w:rPr>
                <w:rFonts w:ascii="Arial Narrow" w:hAnsi="Arial Narrow"/>
                <w:szCs w:val="20"/>
              </w:rPr>
            </w:pPr>
            <w:r w:rsidRPr="00954002">
              <w:rPr>
                <w:rFonts w:ascii="Arial Narrow" w:hAnsi="Arial Narrow"/>
                <w:szCs w:val="20"/>
              </w:rPr>
              <w:t>Realizácia strategicky významné aktivity v oblasti zlepšenia podnikových procesov, vrátane produktových certifikácií pre MSP</w:t>
            </w:r>
          </w:p>
        </w:tc>
        <w:tc>
          <w:tcPr>
            <w:tcW w:w="620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</w:tr>
      <w:tr w:rsidR="00954002" w:rsidRPr="002A0892" w:rsidTr="00DA18EE">
        <w:tc>
          <w:tcPr>
            <w:tcW w:w="534" w:type="dxa"/>
            <w:vAlign w:val="center"/>
          </w:tcPr>
          <w:p w:rsidR="00954002" w:rsidRPr="002A0892" w:rsidRDefault="0095400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954002" w:rsidRPr="00954002" w:rsidRDefault="00954002" w:rsidP="00954002">
            <w:pPr>
              <w:rPr>
                <w:rFonts w:ascii="Arial Narrow" w:hAnsi="Arial Narrow"/>
                <w:szCs w:val="20"/>
              </w:rPr>
            </w:pPr>
            <w:r w:rsidRPr="00954002">
              <w:rPr>
                <w:rFonts w:ascii="Arial Narrow" w:hAnsi="Arial Narrow"/>
                <w:szCs w:val="20"/>
              </w:rPr>
              <w:t>Realizácia strategicky významné aktivity v oblasti vývoja /inovácie výrobných procesov  pre MSP</w:t>
            </w:r>
          </w:p>
        </w:tc>
        <w:tc>
          <w:tcPr>
            <w:tcW w:w="620" w:type="dxa"/>
            <w:vMerge/>
            <w:vAlign w:val="center"/>
          </w:tcPr>
          <w:p w:rsidR="00954002" w:rsidRPr="002A0892" w:rsidRDefault="00954002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</w:tr>
      <w:tr w:rsidR="00D16542" w:rsidRPr="002A0892" w:rsidTr="00DA18EE">
        <w:tc>
          <w:tcPr>
            <w:tcW w:w="534" w:type="dxa"/>
            <w:vAlign w:val="center"/>
          </w:tcPr>
          <w:p w:rsidR="00D16542" w:rsidRPr="002A0892" w:rsidRDefault="00D1654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D16542" w:rsidRPr="00954002" w:rsidRDefault="00954002" w:rsidP="00954002">
            <w:pPr>
              <w:rPr>
                <w:rFonts w:ascii="Arial Narrow" w:hAnsi="Arial Narrow"/>
                <w:szCs w:val="20"/>
              </w:rPr>
            </w:pPr>
            <w:r w:rsidRPr="00954002">
              <w:rPr>
                <w:rFonts w:ascii="Arial Narrow" w:hAnsi="Arial Narrow"/>
                <w:szCs w:val="20"/>
              </w:rPr>
              <w:t>Aktivity na vytváranie väzieb a súčinnosti medzi podnikmi a strediskami výskumu a vývoja s vysokými školami</w:t>
            </w:r>
          </w:p>
        </w:tc>
        <w:tc>
          <w:tcPr>
            <w:tcW w:w="620" w:type="dxa"/>
            <w:vAlign w:val="center"/>
          </w:tcPr>
          <w:p w:rsidR="00D16542" w:rsidRPr="002A0892" w:rsidRDefault="00954002" w:rsidP="0095400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2.2</w:t>
            </w:r>
          </w:p>
        </w:tc>
        <w:tc>
          <w:tcPr>
            <w:tcW w:w="2362" w:type="dxa"/>
            <w:vAlign w:val="center"/>
          </w:tcPr>
          <w:p w:rsidR="00D16542" w:rsidRPr="002A0892" w:rsidRDefault="00954002" w:rsidP="000E368D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P</w:t>
            </w:r>
            <w:r>
              <w:rPr>
                <w:rFonts w:ascii="Arial" w:hAnsi="Arial" w:cs="Arial"/>
                <w:sz w:val="18"/>
              </w:rPr>
              <w:t>očet p</w:t>
            </w:r>
            <w:r w:rsidRPr="008F774F">
              <w:rPr>
                <w:rFonts w:ascii="Arial" w:hAnsi="Arial" w:cs="Arial"/>
                <w:sz w:val="18"/>
              </w:rPr>
              <w:t>odnik</w:t>
            </w:r>
            <w:r>
              <w:rPr>
                <w:rFonts w:ascii="Arial" w:hAnsi="Arial" w:cs="Arial"/>
                <w:sz w:val="18"/>
              </w:rPr>
              <w:t>ov</w:t>
            </w:r>
            <w:r w:rsidRPr="008F774F">
              <w:rPr>
                <w:rFonts w:ascii="Arial" w:hAnsi="Arial" w:cs="Arial"/>
                <w:sz w:val="18"/>
              </w:rPr>
              <w:t xml:space="preserve"> spolupracujúc</w:t>
            </w:r>
            <w:r>
              <w:rPr>
                <w:rFonts w:ascii="Arial" w:hAnsi="Arial" w:cs="Arial"/>
                <w:sz w:val="18"/>
              </w:rPr>
              <w:t>ich</w:t>
            </w:r>
            <w:r w:rsidRPr="008F774F">
              <w:rPr>
                <w:rFonts w:ascii="Arial" w:hAnsi="Arial" w:cs="Arial"/>
                <w:sz w:val="18"/>
              </w:rPr>
              <w:t xml:space="preserve"> s výskumnými inštitúciami (spoločný pre EÚS</w:t>
            </w:r>
            <w:r>
              <w:rPr>
                <w:rFonts w:ascii="Arial" w:hAnsi="Arial" w:cs="Arial"/>
                <w:sz w:val="18"/>
              </w:rPr>
              <w:t xml:space="preserve"> č. 26</w:t>
            </w:r>
            <w:r w:rsidRPr="008F774F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2032" w:type="dxa"/>
            <w:gridSpan w:val="2"/>
            <w:vMerge/>
            <w:vAlign w:val="center"/>
          </w:tcPr>
          <w:p w:rsidR="00D16542" w:rsidRPr="002A0892" w:rsidRDefault="00D1654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D16542" w:rsidRPr="002A0892" w:rsidRDefault="00D16542" w:rsidP="000E368D">
            <w:pPr>
              <w:rPr>
                <w:rFonts w:ascii="Arial Narrow" w:hAnsi="Arial Narrow"/>
              </w:rPr>
            </w:pPr>
          </w:p>
        </w:tc>
      </w:tr>
      <w:tr w:rsidR="00954002" w:rsidRPr="002A0892" w:rsidTr="00DA18EE">
        <w:tc>
          <w:tcPr>
            <w:tcW w:w="534" w:type="dxa"/>
            <w:vAlign w:val="center"/>
          </w:tcPr>
          <w:p w:rsidR="00954002" w:rsidRPr="002A0892" w:rsidRDefault="0095400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954002" w:rsidRPr="00954002" w:rsidRDefault="00954002" w:rsidP="00954002">
            <w:pPr>
              <w:rPr>
                <w:rFonts w:ascii="Arial Narrow" w:hAnsi="Arial Narrow"/>
                <w:szCs w:val="20"/>
              </w:rPr>
            </w:pPr>
            <w:r w:rsidRPr="00954002">
              <w:rPr>
                <w:rFonts w:ascii="Arial Narrow" w:hAnsi="Arial Narrow"/>
                <w:szCs w:val="20"/>
              </w:rPr>
              <w:t xml:space="preserve">Realizácia nástroja </w:t>
            </w:r>
            <w:r w:rsidRPr="00954002">
              <w:rPr>
                <w:rFonts w:ascii="Arial Narrow" w:hAnsi="Arial Narrow" w:cs="Arial"/>
                <w:color w:val="000000"/>
                <w:szCs w:val="20"/>
              </w:rPr>
              <w:t>identifikácie spoločných potrieb produktívneho sektora a včasnú orientáciu výskumných a vývojových aktivít na perspektívne odvetvia a oblasti</w:t>
            </w:r>
          </w:p>
        </w:tc>
        <w:tc>
          <w:tcPr>
            <w:tcW w:w="620" w:type="dxa"/>
            <w:vMerge w:val="restart"/>
            <w:vAlign w:val="center"/>
          </w:tcPr>
          <w:p w:rsidR="00954002" w:rsidRPr="002A0892" w:rsidRDefault="00954002" w:rsidP="0095400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2.3</w:t>
            </w:r>
          </w:p>
        </w:tc>
        <w:tc>
          <w:tcPr>
            <w:tcW w:w="2362" w:type="dxa"/>
            <w:vMerge w:val="restart"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Opatrenia na zvýšenie spolupráce medzi inštitúciami výskumu a vývoja a produktívnym sektorom</w:t>
            </w:r>
          </w:p>
        </w:tc>
        <w:tc>
          <w:tcPr>
            <w:tcW w:w="2032" w:type="dxa"/>
            <w:gridSpan w:val="2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</w:tr>
      <w:tr w:rsidR="00954002" w:rsidRPr="002A0892" w:rsidTr="00DA18EE">
        <w:tc>
          <w:tcPr>
            <w:tcW w:w="534" w:type="dxa"/>
            <w:vAlign w:val="center"/>
          </w:tcPr>
          <w:p w:rsidR="00954002" w:rsidRPr="002A0892" w:rsidRDefault="0095400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954002" w:rsidRPr="00954002" w:rsidRDefault="00954002" w:rsidP="00954002">
            <w:pPr>
              <w:rPr>
                <w:rFonts w:ascii="Arial Narrow" w:hAnsi="Arial Narrow"/>
                <w:szCs w:val="20"/>
              </w:rPr>
            </w:pPr>
            <w:r w:rsidRPr="00954002">
              <w:rPr>
                <w:rFonts w:ascii="Arial Narrow" w:hAnsi="Arial Narrow"/>
                <w:szCs w:val="20"/>
              </w:rPr>
              <w:t>Tvorba kanálu/mechanizmu výmeny a zdieľania informácií a dát</w:t>
            </w:r>
          </w:p>
        </w:tc>
        <w:tc>
          <w:tcPr>
            <w:tcW w:w="620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</w:tr>
      <w:tr w:rsidR="00954002" w:rsidRPr="002A0892" w:rsidTr="00DA18EE">
        <w:tc>
          <w:tcPr>
            <w:tcW w:w="534" w:type="dxa"/>
            <w:vAlign w:val="center"/>
          </w:tcPr>
          <w:p w:rsidR="00954002" w:rsidRPr="002A0892" w:rsidRDefault="0095400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954002" w:rsidRPr="00954002" w:rsidRDefault="00954002" w:rsidP="00954002">
            <w:pPr>
              <w:rPr>
                <w:rFonts w:ascii="Arial Narrow" w:hAnsi="Arial Narrow"/>
                <w:szCs w:val="20"/>
              </w:rPr>
            </w:pPr>
            <w:r w:rsidRPr="00954002">
              <w:rPr>
                <w:rFonts w:ascii="Arial Narrow" w:hAnsi="Arial Narrow"/>
                <w:szCs w:val="20"/>
              </w:rPr>
              <w:t>Vytvorenie spoločných metodík a hodnotenia</w:t>
            </w:r>
          </w:p>
        </w:tc>
        <w:tc>
          <w:tcPr>
            <w:tcW w:w="620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</w:tr>
      <w:tr w:rsidR="00954002" w:rsidRPr="002A0892" w:rsidTr="00DA18EE">
        <w:tc>
          <w:tcPr>
            <w:tcW w:w="534" w:type="dxa"/>
            <w:vAlign w:val="center"/>
          </w:tcPr>
          <w:p w:rsidR="00954002" w:rsidRPr="002A0892" w:rsidRDefault="0095400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954002" w:rsidRPr="00954002" w:rsidRDefault="00954002" w:rsidP="00954002">
            <w:pPr>
              <w:rPr>
                <w:rFonts w:ascii="Arial Narrow" w:hAnsi="Arial Narrow"/>
                <w:szCs w:val="20"/>
              </w:rPr>
            </w:pPr>
            <w:r w:rsidRPr="00954002">
              <w:rPr>
                <w:rFonts w:ascii="Arial Narrow" w:hAnsi="Arial Narrow"/>
                <w:szCs w:val="20"/>
              </w:rPr>
              <w:t>Príprava spoločných projektov</w:t>
            </w:r>
          </w:p>
        </w:tc>
        <w:tc>
          <w:tcPr>
            <w:tcW w:w="620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</w:tr>
      <w:tr w:rsidR="00954002" w:rsidRPr="002A0892" w:rsidTr="00DA18EE">
        <w:tc>
          <w:tcPr>
            <w:tcW w:w="534" w:type="dxa"/>
            <w:vAlign w:val="center"/>
          </w:tcPr>
          <w:p w:rsidR="00954002" w:rsidRPr="002A0892" w:rsidRDefault="0095400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954002" w:rsidRPr="00954002" w:rsidRDefault="00954002" w:rsidP="00954002">
            <w:pPr>
              <w:rPr>
                <w:rFonts w:ascii="Arial Narrow" w:hAnsi="Arial Narrow"/>
              </w:rPr>
            </w:pPr>
            <w:r w:rsidRPr="00954002">
              <w:rPr>
                <w:rFonts w:ascii="Arial Narrow" w:hAnsi="Arial Narrow"/>
                <w:szCs w:val="20"/>
              </w:rPr>
              <w:t>Definícia spoločných potrieb produktívneho sektora  vo vzťahu k včasnej orientácii výskumných a vývojových aktivít na perspektívne oblasti a odvetvia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954002" w:rsidRDefault="00954002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gridSpan w:val="2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</w:tr>
      <w:tr w:rsidR="00954002" w:rsidRPr="002A0892" w:rsidTr="00DA18EE">
        <w:tc>
          <w:tcPr>
            <w:tcW w:w="534" w:type="dxa"/>
            <w:vAlign w:val="center"/>
          </w:tcPr>
          <w:p w:rsidR="00954002" w:rsidRPr="002A0892" w:rsidRDefault="0095400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954002" w:rsidRPr="00954002" w:rsidRDefault="00954002" w:rsidP="00954002">
            <w:pPr>
              <w:rPr>
                <w:rFonts w:ascii="Arial Narrow" w:hAnsi="Arial Narrow"/>
              </w:rPr>
            </w:pPr>
            <w:r w:rsidRPr="00954002">
              <w:rPr>
                <w:rFonts w:ascii="Arial Narrow" w:hAnsi="Arial Narrow"/>
                <w:szCs w:val="20"/>
              </w:rPr>
              <w:t xml:space="preserve">Príprava nástroja </w:t>
            </w:r>
            <w:r w:rsidRPr="00954002">
              <w:rPr>
                <w:rFonts w:ascii="Arial Narrow" w:hAnsi="Arial Narrow" w:cs="Arial"/>
                <w:color w:val="000000"/>
                <w:szCs w:val="20"/>
              </w:rPr>
              <w:t>identifikácie spoločných potrieb produktívneho sektora a včasnú orientáciu výskumných a vývojových aktivít na perspektívne odvetvia a oblasti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954002" w:rsidRPr="002A0892" w:rsidRDefault="00954002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</w:tr>
      <w:tr w:rsidR="00954002" w:rsidRPr="002A0892" w:rsidTr="00DA18EE">
        <w:tc>
          <w:tcPr>
            <w:tcW w:w="534" w:type="dxa"/>
            <w:vAlign w:val="center"/>
          </w:tcPr>
          <w:p w:rsidR="00954002" w:rsidRPr="002A0892" w:rsidRDefault="0095400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954002" w:rsidRPr="00954002" w:rsidRDefault="00954002" w:rsidP="00954002">
            <w:pPr>
              <w:rPr>
                <w:rFonts w:ascii="Arial Narrow" w:hAnsi="Arial Narrow"/>
                <w:szCs w:val="20"/>
              </w:rPr>
            </w:pPr>
            <w:r w:rsidRPr="00954002">
              <w:rPr>
                <w:rFonts w:ascii="Arial Narrow" w:hAnsi="Arial Narrow"/>
                <w:szCs w:val="20"/>
              </w:rPr>
              <w:t xml:space="preserve">Poriadenie vybavenia – nákup technológií nevyhnutných pre zavedenie a prevádzku realizovaných nástrojov </w:t>
            </w:r>
            <w:r w:rsidRPr="00954002">
              <w:rPr>
                <w:rFonts w:ascii="Arial Narrow" w:hAnsi="Arial Narrow" w:cs="Arial"/>
                <w:color w:val="000000"/>
                <w:szCs w:val="20"/>
              </w:rPr>
              <w:t>identifikácie spoločných potrieb produktívneho sektora a včasnú orientáciu výskumných a vývojových aktivít na perspektívne odvetvia a oblasti.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</w:tr>
      <w:tr w:rsidR="00954002" w:rsidRPr="002A0892" w:rsidTr="00DA18EE">
        <w:tc>
          <w:tcPr>
            <w:tcW w:w="534" w:type="dxa"/>
            <w:vAlign w:val="center"/>
          </w:tcPr>
          <w:p w:rsidR="00954002" w:rsidRPr="002A0892" w:rsidRDefault="0095400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954002" w:rsidRPr="00954002" w:rsidRDefault="00954002" w:rsidP="00954002">
            <w:pPr>
              <w:rPr>
                <w:rFonts w:ascii="Arial Narrow" w:hAnsi="Arial Narrow"/>
                <w:szCs w:val="20"/>
              </w:rPr>
            </w:pPr>
            <w:r w:rsidRPr="00954002">
              <w:rPr>
                <w:rFonts w:ascii="Arial Narrow" w:hAnsi="Arial Narrow"/>
                <w:szCs w:val="20"/>
              </w:rPr>
              <w:t>Prezentačné a propagačné aktivity vo vzťahu k realizovanému projektu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954002" w:rsidRPr="002A0892" w:rsidRDefault="00954002" w:rsidP="000E368D">
            <w:pPr>
              <w:rPr>
                <w:rFonts w:ascii="Arial Narrow" w:hAnsi="Arial Narrow"/>
              </w:rPr>
            </w:pPr>
          </w:p>
        </w:tc>
      </w:tr>
    </w:tbl>
    <w:p w:rsidR="00005A89" w:rsidRDefault="00005A89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1796"/>
        <w:gridCol w:w="236"/>
        <w:gridCol w:w="2126"/>
      </w:tblGrid>
      <w:tr w:rsidR="00005A89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05A89" w:rsidRPr="002A0892" w:rsidRDefault="00005A89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lastRenderedPageBreak/>
              <w:t>Prioritná os 1.</w:t>
            </w:r>
          </w:p>
        </w:tc>
        <w:tc>
          <w:tcPr>
            <w:tcW w:w="12048" w:type="dxa"/>
            <w:gridSpan w:val="6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05A89" w:rsidRPr="002A0892" w:rsidRDefault="00005A89" w:rsidP="000E368D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Využívanie inovačného potenciálu</w:t>
            </w:r>
          </w:p>
        </w:tc>
      </w:tr>
      <w:tr w:rsidR="00005A89" w:rsidRPr="002A0892" w:rsidTr="00DA18EE">
        <w:tc>
          <w:tcPr>
            <w:tcW w:w="2235" w:type="dxa"/>
            <w:gridSpan w:val="2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6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rPr>
                <w:rFonts w:ascii="Arial Narrow" w:hAnsi="Arial Narrow"/>
              </w:rPr>
            </w:pPr>
            <w:r w:rsidRPr="00166CAC">
              <w:rPr>
                <w:rFonts w:ascii="Arial Narrow" w:hAnsi="Arial Narrow"/>
              </w:rPr>
              <w:t>Podpora investovania podnikov do výskumu a inovácie a vytvárania prepojení a </w:t>
            </w:r>
            <w:proofErr w:type="spellStart"/>
            <w:r w:rsidRPr="00166CAC">
              <w:rPr>
                <w:rFonts w:ascii="Arial Narrow" w:hAnsi="Arial Narrow"/>
              </w:rPr>
              <w:t>synergií</w:t>
            </w:r>
            <w:proofErr w:type="spellEnd"/>
            <w:r w:rsidRPr="00166CAC">
              <w:rPr>
                <w:rFonts w:ascii="Arial Narrow" w:hAnsi="Arial Narrow"/>
              </w:rPr>
              <w:t xml:space="preserve"> medzi podnikmi, centrami výskumu a vývoja a vysokoškolským vzdelávacím prostredím... (1b)</w:t>
            </w:r>
          </w:p>
        </w:tc>
      </w:tr>
      <w:tr w:rsidR="00005A89" w:rsidRPr="002A0892" w:rsidTr="00DA18EE">
        <w:tc>
          <w:tcPr>
            <w:tcW w:w="2235" w:type="dxa"/>
            <w:gridSpan w:val="2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Špecifický cieľ 1.</w:t>
            </w:r>
            <w:r>
              <w:rPr>
                <w:rFonts w:ascii="Arial Narrow" w:hAnsi="Arial Narrow"/>
                <w:b/>
              </w:rPr>
              <w:t>2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6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rPr>
                <w:rFonts w:ascii="Arial Narrow" w:hAnsi="Arial Narrow"/>
              </w:rPr>
            </w:pPr>
            <w:r w:rsidRPr="00166CAC">
              <w:rPr>
                <w:rFonts w:ascii="Arial Narrow" w:hAnsi="Arial Narrow"/>
              </w:rPr>
              <w:t>Zintenzívnenie využívania výsledkov aplikovaného výskumu najmä malými a strednými podnikmi</w:t>
            </w:r>
          </w:p>
        </w:tc>
      </w:tr>
      <w:tr w:rsidR="00005A89" w:rsidRPr="002A0892" w:rsidTr="00DA18EE">
        <w:tc>
          <w:tcPr>
            <w:tcW w:w="2235" w:type="dxa"/>
            <w:gridSpan w:val="2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C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6"/>
            <w:shd w:val="clear" w:color="auto" w:fill="DBE5F1" w:themeFill="accent1" w:themeFillTint="33"/>
            <w:vAlign w:val="center"/>
          </w:tcPr>
          <w:p w:rsidR="00005A89" w:rsidRPr="00005A89" w:rsidRDefault="00005A89" w:rsidP="00005A89">
            <w:pPr>
              <w:jc w:val="both"/>
              <w:rPr>
                <w:rFonts w:ascii="Arial Narrow" w:hAnsi="Arial Narrow" w:cs="Arial"/>
                <w:color w:val="000000"/>
                <w:szCs w:val="18"/>
              </w:rPr>
            </w:pPr>
            <w:r w:rsidRPr="00005A89">
              <w:rPr>
                <w:rFonts w:ascii="Arial Narrow" w:hAnsi="Arial Narrow" w:cs="Arial"/>
                <w:color w:val="000000"/>
                <w:szCs w:val="18"/>
              </w:rPr>
              <w:t>Príprava cezhraničných stratégií na podporu inteligentného rozvoja a využívania inovácií s ohľadom na ciele stanovené v národných stratégiách inteligentnej špecializácie a regionálnych inovačných stratégiách (obdobných dokumentoch).</w:t>
            </w:r>
          </w:p>
        </w:tc>
      </w:tr>
      <w:tr w:rsidR="00005A89" w:rsidRPr="002A0892" w:rsidTr="00DA18EE">
        <w:tc>
          <w:tcPr>
            <w:tcW w:w="7143" w:type="dxa"/>
            <w:gridSpan w:val="3"/>
            <w:vAlign w:val="center"/>
          </w:tcPr>
          <w:p w:rsidR="00005A89" w:rsidRPr="002A0892" w:rsidRDefault="00005A89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005A89" w:rsidRPr="002A0892" w:rsidRDefault="00005A89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1796" w:type="dxa"/>
            <w:vAlign w:val="center"/>
          </w:tcPr>
          <w:p w:rsidR="00005A89" w:rsidRPr="002A0892" w:rsidRDefault="00005A89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362" w:type="dxa"/>
            <w:gridSpan w:val="2"/>
            <w:vAlign w:val="center"/>
          </w:tcPr>
          <w:p w:rsidR="00005A89" w:rsidRPr="002A0892" w:rsidRDefault="00005A89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D16542" w:rsidRPr="002A0892" w:rsidTr="00DA18EE">
        <w:trPr>
          <w:trHeight w:val="944"/>
        </w:trPr>
        <w:tc>
          <w:tcPr>
            <w:tcW w:w="534" w:type="dxa"/>
            <w:vAlign w:val="center"/>
          </w:tcPr>
          <w:p w:rsidR="00D16542" w:rsidRPr="002A0892" w:rsidRDefault="00D1654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D16542" w:rsidRPr="00E62BE3" w:rsidRDefault="00E62BE3" w:rsidP="00E62BE3">
            <w:pPr>
              <w:rPr>
                <w:rFonts w:ascii="Arial Narrow" w:hAnsi="Arial Narrow"/>
                <w:szCs w:val="20"/>
              </w:rPr>
            </w:pPr>
            <w:r w:rsidRPr="00E62BE3">
              <w:rPr>
                <w:rFonts w:ascii="Arial Narrow" w:hAnsi="Arial Narrow"/>
                <w:szCs w:val="20"/>
              </w:rPr>
              <w:t xml:space="preserve">Spracovanie stratégie rozvoja v oblasti </w:t>
            </w:r>
            <w:r w:rsidRPr="00E62BE3">
              <w:rPr>
                <w:rFonts w:ascii="Arial Narrow" w:hAnsi="Arial Narrow" w:cs="Arial"/>
                <w:color w:val="000000"/>
                <w:szCs w:val="20"/>
              </w:rPr>
              <w:t>inteligentného rozvoja a využívania inovácií v cezhraničnom regióne</w:t>
            </w:r>
          </w:p>
        </w:tc>
        <w:tc>
          <w:tcPr>
            <w:tcW w:w="620" w:type="dxa"/>
            <w:vAlign w:val="center"/>
          </w:tcPr>
          <w:p w:rsidR="00D16542" w:rsidRPr="002A0892" w:rsidRDefault="00E62BE3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2.1</w:t>
            </w:r>
          </w:p>
        </w:tc>
        <w:tc>
          <w:tcPr>
            <w:tcW w:w="2362" w:type="dxa"/>
            <w:vAlign w:val="center"/>
          </w:tcPr>
          <w:p w:rsidR="00D16542" w:rsidRPr="002A0892" w:rsidRDefault="00E62BE3" w:rsidP="000E368D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Podporené partnerstvá zamerané na posilnenie regionálnych inovačných systémov</w:t>
            </w:r>
          </w:p>
        </w:tc>
        <w:tc>
          <w:tcPr>
            <w:tcW w:w="2032" w:type="dxa"/>
            <w:gridSpan w:val="2"/>
            <w:vMerge w:val="restart"/>
            <w:vAlign w:val="center"/>
          </w:tcPr>
          <w:p w:rsidR="00D16542" w:rsidRPr="00166CAC" w:rsidRDefault="00D16542" w:rsidP="000E368D">
            <w:pPr>
              <w:numPr>
                <w:ilvl w:val="0"/>
                <w:numId w:val="4"/>
              </w:numPr>
              <w:spacing w:before="120" w:after="120"/>
              <w:ind w:left="365" w:hanging="284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malé a stredné podniky</w:t>
            </w:r>
          </w:p>
          <w:p w:rsidR="00D16542" w:rsidRPr="002A0892" w:rsidRDefault="00D16542" w:rsidP="000E368D">
            <w:pPr>
              <w:ind w:left="36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D16542" w:rsidRPr="00166CAC" w:rsidRDefault="00D16542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výskumné inštitúcie </w:t>
            </w:r>
          </w:p>
          <w:p w:rsidR="00D16542" w:rsidRPr="00166CAC" w:rsidRDefault="00D16542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vysoké školy s výskumnými pracoviskami </w:t>
            </w:r>
          </w:p>
          <w:p w:rsidR="00D16542" w:rsidRPr="00166CAC" w:rsidRDefault="00D16542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podnikateľské subjekty – malé a stredné podniky </w:t>
            </w:r>
          </w:p>
          <w:p w:rsidR="00D16542" w:rsidRPr="00166CAC" w:rsidRDefault="00D16542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komory a záujmové združenia právnických osôb (vrátane </w:t>
            </w:r>
            <w:proofErr w:type="spellStart"/>
            <w:r w:rsidRPr="00166CAC">
              <w:rPr>
                <w:rFonts w:ascii="Arial Narrow" w:hAnsi="Arial Narrow" w:cs="Arial"/>
                <w:color w:val="000000"/>
                <w:szCs w:val="18"/>
              </w:rPr>
              <w:t>klastrov</w:t>
            </w:r>
            <w:proofErr w:type="spellEnd"/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 a sietí)</w:t>
            </w:r>
          </w:p>
          <w:p w:rsidR="00D16542" w:rsidRPr="00166CAC" w:rsidRDefault="00D16542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D16542" w:rsidRPr="00166CAC" w:rsidRDefault="00D16542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166CAC">
              <w:rPr>
                <w:rFonts w:ascii="Arial Narrow" w:hAnsi="Arial Narrow" w:cs="Arial"/>
                <w:color w:val="000000"/>
              </w:rPr>
              <w:t>štát a jeho organizačné zložky</w:t>
            </w:r>
          </w:p>
          <w:p w:rsidR="00D16542" w:rsidRPr="00166CAC" w:rsidRDefault="00D16542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D16542" w:rsidRPr="00166CAC" w:rsidRDefault="00D16542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166CAC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D16542" w:rsidRPr="002A0892" w:rsidRDefault="00D16542" w:rsidP="000E368D">
            <w:pPr>
              <w:pStyle w:val="Odsekzoznamu"/>
              <w:numPr>
                <w:ilvl w:val="0"/>
                <w:numId w:val="3"/>
              </w:numPr>
              <w:ind w:left="176" w:hanging="142"/>
              <w:rPr>
                <w:rFonts w:ascii="Arial Narrow" w:hAnsi="Arial Narrow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D16542" w:rsidRPr="002A0892" w:rsidTr="00DA18EE">
        <w:trPr>
          <w:trHeight w:val="971"/>
        </w:trPr>
        <w:tc>
          <w:tcPr>
            <w:tcW w:w="534" w:type="dxa"/>
            <w:vAlign w:val="center"/>
          </w:tcPr>
          <w:p w:rsidR="00D16542" w:rsidRPr="002A0892" w:rsidRDefault="00D1654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D16542" w:rsidRPr="00E62BE3" w:rsidRDefault="00E62BE3" w:rsidP="00E62BE3">
            <w:pPr>
              <w:rPr>
                <w:rFonts w:ascii="Arial Narrow" w:hAnsi="Arial Narrow"/>
                <w:szCs w:val="20"/>
              </w:rPr>
            </w:pPr>
            <w:r w:rsidRPr="00E62BE3">
              <w:rPr>
                <w:rFonts w:ascii="Arial Narrow" w:hAnsi="Arial Narrow"/>
                <w:szCs w:val="20"/>
              </w:rPr>
              <w:t>Vytvorenie pracovného/expertného tímu s dorazom na súčinnosť  medzi podnikmi a strediskami výskumu a vývoja s vysokými školami</w:t>
            </w:r>
          </w:p>
        </w:tc>
        <w:tc>
          <w:tcPr>
            <w:tcW w:w="620" w:type="dxa"/>
            <w:vAlign w:val="center"/>
          </w:tcPr>
          <w:p w:rsidR="00D16542" w:rsidRPr="002A0892" w:rsidRDefault="00E62BE3" w:rsidP="00E62BE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2.2</w:t>
            </w:r>
          </w:p>
        </w:tc>
        <w:tc>
          <w:tcPr>
            <w:tcW w:w="2362" w:type="dxa"/>
            <w:vAlign w:val="center"/>
          </w:tcPr>
          <w:p w:rsidR="00D16542" w:rsidRPr="002A0892" w:rsidRDefault="00E62BE3" w:rsidP="000E368D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P</w:t>
            </w:r>
            <w:r>
              <w:rPr>
                <w:rFonts w:ascii="Arial" w:hAnsi="Arial" w:cs="Arial"/>
                <w:sz w:val="18"/>
              </w:rPr>
              <w:t>očet p</w:t>
            </w:r>
            <w:r w:rsidRPr="008F774F">
              <w:rPr>
                <w:rFonts w:ascii="Arial" w:hAnsi="Arial" w:cs="Arial"/>
                <w:sz w:val="18"/>
              </w:rPr>
              <w:t>odnik</w:t>
            </w:r>
            <w:r>
              <w:rPr>
                <w:rFonts w:ascii="Arial" w:hAnsi="Arial" w:cs="Arial"/>
                <w:sz w:val="18"/>
              </w:rPr>
              <w:t>ov</w:t>
            </w:r>
            <w:r w:rsidRPr="008F774F">
              <w:rPr>
                <w:rFonts w:ascii="Arial" w:hAnsi="Arial" w:cs="Arial"/>
                <w:sz w:val="18"/>
              </w:rPr>
              <w:t xml:space="preserve"> spolupracujúc</w:t>
            </w:r>
            <w:r>
              <w:rPr>
                <w:rFonts w:ascii="Arial" w:hAnsi="Arial" w:cs="Arial"/>
                <w:sz w:val="18"/>
              </w:rPr>
              <w:t>ich</w:t>
            </w:r>
            <w:r w:rsidRPr="008F774F">
              <w:rPr>
                <w:rFonts w:ascii="Arial" w:hAnsi="Arial" w:cs="Arial"/>
                <w:sz w:val="18"/>
              </w:rPr>
              <w:t xml:space="preserve"> s výskumnými inštitúciami (spoločný pre EÚS</w:t>
            </w:r>
            <w:r>
              <w:rPr>
                <w:rFonts w:ascii="Arial" w:hAnsi="Arial" w:cs="Arial"/>
                <w:sz w:val="18"/>
              </w:rPr>
              <w:t xml:space="preserve"> č. 26</w:t>
            </w:r>
            <w:r w:rsidRPr="008F774F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2032" w:type="dxa"/>
            <w:gridSpan w:val="2"/>
            <w:vMerge/>
            <w:vAlign w:val="center"/>
          </w:tcPr>
          <w:p w:rsidR="00D16542" w:rsidRPr="002A0892" w:rsidRDefault="00D1654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D16542" w:rsidRPr="002A0892" w:rsidRDefault="00D16542" w:rsidP="000E368D">
            <w:pPr>
              <w:rPr>
                <w:rFonts w:ascii="Arial Narrow" w:hAnsi="Arial Narrow"/>
              </w:rPr>
            </w:pPr>
          </w:p>
        </w:tc>
      </w:tr>
      <w:tr w:rsidR="00E62BE3" w:rsidRPr="002A0892" w:rsidTr="00DA18EE">
        <w:trPr>
          <w:trHeight w:val="419"/>
        </w:trPr>
        <w:tc>
          <w:tcPr>
            <w:tcW w:w="534" w:type="dxa"/>
            <w:vAlign w:val="center"/>
          </w:tcPr>
          <w:p w:rsidR="00E62BE3" w:rsidRPr="002A0892" w:rsidRDefault="00E62BE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E62BE3" w:rsidRPr="00E62BE3" w:rsidRDefault="00E62BE3" w:rsidP="00E62BE3">
            <w:pPr>
              <w:rPr>
                <w:rFonts w:ascii="Arial Narrow" w:hAnsi="Arial Narrow"/>
                <w:szCs w:val="20"/>
              </w:rPr>
            </w:pPr>
            <w:r w:rsidRPr="00E62BE3">
              <w:rPr>
                <w:rFonts w:ascii="Arial Narrow" w:hAnsi="Arial Narrow"/>
                <w:szCs w:val="20"/>
              </w:rPr>
              <w:t>Tvorba kanálu/mechanizmu výmeny a zdieľania informácií a dát</w:t>
            </w:r>
          </w:p>
        </w:tc>
        <w:tc>
          <w:tcPr>
            <w:tcW w:w="620" w:type="dxa"/>
            <w:vMerge w:val="restart"/>
            <w:vAlign w:val="center"/>
          </w:tcPr>
          <w:p w:rsidR="00E62BE3" w:rsidRPr="002A0892" w:rsidRDefault="00E62BE3" w:rsidP="00E62BE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2.3</w:t>
            </w:r>
          </w:p>
        </w:tc>
        <w:tc>
          <w:tcPr>
            <w:tcW w:w="2362" w:type="dxa"/>
            <w:vMerge w:val="restart"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Opatrenia na zvýšenie spolupráce medzi inštitúciami výskumu a vývoja a produktívnym sektorom</w:t>
            </w:r>
          </w:p>
        </w:tc>
        <w:tc>
          <w:tcPr>
            <w:tcW w:w="2032" w:type="dxa"/>
            <w:gridSpan w:val="2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</w:tr>
      <w:tr w:rsidR="00E62BE3" w:rsidRPr="002A0892" w:rsidTr="00DA18EE">
        <w:trPr>
          <w:trHeight w:val="411"/>
        </w:trPr>
        <w:tc>
          <w:tcPr>
            <w:tcW w:w="534" w:type="dxa"/>
            <w:vAlign w:val="center"/>
          </w:tcPr>
          <w:p w:rsidR="00E62BE3" w:rsidRPr="002A0892" w:rsidRDefault="00E62BE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E62BE3" w:rsidRPr="00E62BE3" w:rsidRDefault="00E62BE3" w:rsidP="00E62BE3">
            <w:pPr>
              <w:rPr>
                <w:rFonts w:ascii="Arial Narrow" w:hAnsi="Arial Narrow"/>
                <w:szCs w:val="20"/>
              </w:rPr>
            </w:pPr>
            <w:r w:rsidRPr="00E62BE3">
              <w:rPr>
                <w:rFonts w:ascii="Arial Narrow" w:hAnsi="Arial Narrow"/>
                <w:szCs w:val="20"/>
              </w:rPr>
              <w:t>Vytvorenie spoločných metodík a hodnotenia</w:t>
            </w:r>
          </w:p>
        </w:tc>
        <w:tc>
          <w:tcPr>
            <w:tcW w:w="620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</w:tr>
      <w:tr w:rsidR="00E62BE3" w:rsidRPr="002A0892" w:rsidTr="00DA18EE">
        <w:trPr>
          <w:trHeight w:val="416"/>
        </w:trPr>
        <w:tc>
          <w:tcPr>
            <w:tcW w:w="534" w:type="dxa"/>
            <w:vAlign w:val="center"/>
          </w:tcPr>
          <w:p w:rsidR="00E62BE3" w:rsidRPr="002A0892" w:rsidRDefault="00E62BE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E62BE3" w:rsidRPr="00E62BE3" w:rsidRDefault="00E62BE3" w:rsidP="00E62BE3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Vytvorenie spoločných databáz</w:t>
            </w:r>
          </w:p>
        </w:tc>
        <w:tc>
          <w:tcPr>
            <w:tcW w:w="620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</w:tr>
      <w:tr w:rsidR="00E62BE3" w:rsidRPr="002A0892" w:rsidTr="00DA18EE">
        <w:trPr>
          <w:trHeight w:val="423"/>
        </w:trPr>
        <w:tc>
          <w:tcPr>
            <w:tcW w:w="534" w:type="dxa"/>
            <w:vAlign w:val="center"/>
          </w:tcPr>
          <w:p w:rsidR="00E62BE3" w:rsidRPr="002A0892" w:rsidRDefault="00E62BE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E62BE3" w:rsidRPr="00E62BE3" w:rsidRDefault="00E62BE3" w:rsidP="00E62BE3">
            <w:pPr>
              <w:rPr>
                <w:rFonts w:ascii="Arial Narrow" w:hAnsi="Arial Narrow"/>
                <w:szCs w:val="20"/>
              </w:rPr>
            </w:pPr>
            <w:r w:rsidRPr="00E62BE3">
              <w:rPr>
                <w:rFonts w:ascii="Arial Narrow" w:hAnsi="Arial Narrow"/>
                <w:szCs w:val="20"/>
              </w:rPr>
              <w:t>Príprava spoločných projektov</w:t>
            </w:r>
          </w:p>
        </w:tc>
        <w:tc>
          <w:tcPr>
            <w:tcW w:w="620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</w:tr>
      <w:tr w:rsidR="00E62BE3" w:rsidRPr="002A0892" w:rsidTr="00DA18EE">
        <w:trPr>
          <w:trHeight w:val="415"/>
        </w:trPr>
        <w:tc>
          <w:tcPr>
            <w:tcW w:w="534" w:type="dxa"/>
            <w:vAlign w:val="center"/>
          </w:tcPr>
          <w:p w:rsidR="00E62BE3" w:rsidRPr="002A0892" w:rsidRDefault="00E62BE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E62BE3" w:rsidRPr="00E62BE3" w:rsidRDefault="00E62BE3" w:rsidP="00E62BE3">
            <w:pPr>
              <w:rPr>
                <w:rFonts w:ascii="Arial Narrow" w:hAnsi="Arial Narrow"/>
                <w:szCs w:val="20"/>
              </w:rPr>
            </w:pPr>
            <w:r w:rsidRPr="00E62BE3">
              <w:rPr>
                <w:rFonts w:ascii="Arial Narrow" w:hAnsi="Arial Narrow"/>
                <w:szCs w:val="20"/>
              </w:rPr>
              <w:t>Stretnutie pracovného/expertného  tímu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E62BE3" w:rsidRPr="002A0892" w:rsidRDefault="00E62BE3" w:rsidP="00E62BE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gridSpan w:val="2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</w:tr>
      <w:tr w:rsidR="00E62BE3" w:rsidRPr="002A0892" w:rsidTr="00DA18EE">
        <w:trPr>
          <w:trHeight w:val="421"/>
        </w:trPr>
        <w:tc>
          <w:tcPr>
            <w:tcW w:w="534" w:type="dxa"/>
            <w:vAlign w:val="center"/>
          </w:tcPr>
          <w:p w:rsidR="00E62BE3" w:rsidRPr="002A0892" w:rsidRDefault="00E62BE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E62BE3" w:rsidRPr="00E62BE3" w:rsidRDefault="00E62BE3" w:rsidP="00E62BE3">
            <w:pPr>
              <w:rPr>
                <w:rFonts w:ascii="Arial Narrow" w:hAnsi="Arial Narrow"/>
                <w:szCs w:val="20"/>
              </w:rPr>
            </w:pPr>
            <w:r w:rsidRPr="00E62BE3">
              <w:rPr>
                <w:rFonts w:ascii="Arial Narrow" w:hAnsi="Arial Narrow"/>
                <w:szCs w:val="20"/>
              </w:rPr>
              <w:t>Zber dát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</w:tr>
      <w:tr w:rsidR="00E62BE3" w:rsidRPr="002A0892" w:rsidTr="00DA18EE">
        <w:trPr>
          <w:trHeight w:val="682"/>
        </w:trPr>
        <w:tc>
          <w:tcPr>
            <w:tcW w:w="534" w:type="dxa"/>
            <w:vAlign w:val="center"/>
          </w:tcPr>
          <w:p w:rsidR="00E62BE3" w:rsidRPr="002A0892" w:rsidRDefault="00E62BE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E62BE3" w:rsidRPr="00E62BE3" w:rsidRDefault="00E62BE3" w:rsidP="00E62BE3">
            <w:pPr>
              <w:rPr>
                <w:rFonts w:ascii="Arial Narrow" w:hAnsi="Arial Narrow"/>
                <w:szCs w:val="20"/>
              </w:rPr>
            </w:pPr>
            <w:r w:rsidRPr="00E62BE3">
              <w:rPr>
                <w:rFonts w:ascii="Arial Narrow" w:hAnsi="Arial Narrow"/>
                <w:szCs w:val="20"/>
              </w:rPr>
              <w:t xml:space="preserve">Definícia potrieb cezhraničného územia v oblasti </w:t>
            </w:r>
            <w:r w:rsidRPr="00E62BE3">
              <w:rPr>
                <w:rFonts w:ascii="Arial Narrow" w:hAnsi="Arial Narrow" w:cs="Arial"/>
                <w:color w:val="000000"/>
                <w:szCs w:val="20"/>
              </w:rPr>
              <w:t>inteligentného rozvoja a využívania inovácií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</w:tr>
      <w:tr w:rsidR="00E62BE3" w:rsidRPr="002A0892" w:rsidTr="00DA18EE">
        <w:trPr>
          <w:trHeight w:val="423"/>
        </w:trPr>
        <w:tc>
          <w:tcPr>
            <w:tcW w:w="534" w:type="dxa"/>
            <w:vAlign w:val="center"/>
          </w:tcPr>
          <w:p w:rsidR="00E62BE3" w:rsidRPr="002A0892" w:rsidRDefault="00E62BE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E62BE3" w:rsidRPr="00E62BE3" w:rsidRDefault="00E62BE3" w:rsidP="00E62BE3">
            <w:pPr>
              <w:rPr>
                <w:rFonts w:ascii="Arial Narrow" w:hAnsi="Arial Narrow"/>
                <w:szCs w:val="20"/>
              </w:rPr>
            </w:pPr>
            <w:r w:rsidRPr="00E62BE3">
              <w:rPr>
                <w:rFonts w:ascii="Arial Narrow" w:hAnsi="Arial Narrow"/>
                <w:szCs w:val="20"/>
              </w:rPr>
              <w:t>Spracovanie analytickej časti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</w:tr>
      <w:tr w:rsidR="00E62BE3" w:rsidRPr="002A0892" w:rsidTr="00DA18EE">
        <w:trPr>
          <w:trHeight w:val="414"/>
        </w:trPr>
        <w:tc>
          <w:tcPr>
            <w:tcW w:w="534" w:type="dxa"/>
            <w:vAlign w:val="center"/>
          </w:tcPr>
          <w:p w:rsidR="00E62BE3" w:rsidRPr="002A0892" w:rsidRDefault="00E62BE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E62BE3" w:rsidRPr="00E62BE3" w:rsidRDefault="00E62BE3" w:rsidP="00E62BE3">
            <w:pPr>
              <w:rPr>
                <w:rFonts w:ascii="Arial Narrow" w:hAnsi="Arial Narrow"/>
                <w:szCs w:val="20"/>
              </w:rPr>
            </w:pPr>
            <w:r w:rsidRPr="00E62BE3">
              <w:rPr>
                <w:rFonts w:ascii="Arial Narrow" w:hAnsi="Arial Narrow"/>
                <w:szCs w:val="20"/>
              </w:rPr>
              <w:t>Spracovanie expertných posudkov/hodnotení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</w:tr>
      <w:tr w:rsidR="00E62BE3" w:rsidRPr="002A0892" w:rsidTr="00DA18EE">
        <w:trPr>
          <w:trHeight w:val="686"/>
        </w:trPr>
        <w:tc>
          <w:tcPr>
            <w:tcW w:w="534" w:type="dxa"/>
            <w:vAlign w:val="center"/>
          </w:tcPr>
          <w:p w:rsidR="00E62BE3" w:rsidRPr="002A0892" w:rsidRDefault="00E62BE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E62BE3" w:rsidRPr="00E62BE3" w:rsidRDefault="00E62BE3" w:rsidP="00E62BE3">
            <w:pPr>
              <w:rPr>
                <w:rFonts w:ascii="Arial Narrow" w:hAnsi="Arial Narrow"/>
                <w:szCs w:val="20"/>
              </w:rPr>
            </w:pPr>
            <w:r w:rsidRPr="00E62BE3">
              <w:rPr>
                <w:rFonts w:ascii="Arial Narrow" w:hAnsi="Arial Narrow"/>
                <w:szCs w:val="20"/>
              </w:rPr>
              <w:t xml:space="preserve">Nákup služieb špecializovaného poradenstva v oblasti strategické riadenie a </w:t>
            </w:r>
            <w:proofErr w:type="spellStart"/>
            <w:r w:rsidRPr="00E62BE3">
              <w:rPr>
                <w:rFonts w:ascii="Arial Narrow" w:hAnsi="Arial Narrow"/>
                <w:szCs w:val="20"/>
              </w:rPr>
              <w:t>managment</w:t>
            </w:r>
            <w:proofErr w:type="spellEnd"/>
          </w:p>
        </w:tc>
        <w:tc>
          <w:tcPr>
            <w:tcW w:w="2982" w:type="dxa"/>
            <w:gridSpan w:val="2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</w:tr>
      <w:tr w:rsidR="00E62BE3" w:rsidRPr="002A0892" w:rsidTr="00DA18EE">
        <w:tc>
          <w:tcPr>
            <w:tcW w:w="534" w:type="dxa"/>
            <w:vAlign w:val="center"/>
          </w:tcPr>
          <w:p w:rsidR="00E62BE3" w:rsidRPr="002A0892" w:rsidRDefault="00E62BE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E62BE3" w:rsidRPr="00E62BE3" w:rsidRDefault="00E62BE3" w:rsidP="00E62BE3">
            <w:pPr>
              <w:rPr>
                <w:rFonts w:ascii="Arial Narrow" w:hAnsi="Arial Narrow"/>
              </w:rPr>
            </w:pPr>
            <w:r w:rsidRPr="00E62BE3">
              <w:rPr>
                <w:rFonts w:ascii="Arial Narrow" w:hAnsi="Arial Narrow"/>
                <w:szCs w:val="20"/>
              </w:rPr>
              <w:t>Prezentačné a propagačné aktivity vo vzťahu k realizovanému projektu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62BE3" w:rsidRDefault="00E62BE3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62BE3" w:rsidRPr="002A0892" w:rsidRDefault="00E62BE3" w:rsidP="000E368D">
            <w:pPr>
              <w:rPr>
                <w:rFonts w:ascii="Arial Narrow" w:hAnsi="Arial Narrow"/>
              </w:rPr>
            </w:pPr>
          </w:p>
        </w:tc>
      </w:tr>
    </w:tbl>
    <w:p w:rsidR="00005A89" w:rsidRDefault="00005A89" w:rsidP="0063068B">
      <w:pPr>
        <w:rPr>
          <w:rFonts w:ascii="Arial Narrow" w:hAnsi="Arial Narrow"/>
        </w:rPr>
      </w:pPr>
    </w:p>
    <w:p w:rsidR="00005A89" w:rsidRDefault="00005A89" w:rsidP="0063068B">
      <w:pPr>
        <w:rPr>
          <w:rFonts w:ascii="Arial Narrow" w:hAnsi="Arial Narrow"/>
        </w:rPr>
      </w:pPr>
    </w:p>
    <w:p w:rsidR="00005A89" w:rsidRDefault="00005A89" w:rsidP="0063068B">
      <w:pPr>
        <w:rPr>
          <w:rFonts w:ascii="Arial Narrow" w:hAnsi="Arial Narrow"/>
        </w:rPr>
      </w:pPr>
    </w:p>
    <w:p w:rsidR="005C7AFD" w:rsidRDefault="005C7AFD" w:rsidP="005C7AFD">
      <w:pPr>
        <w:spacing w:after="0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1796"/>
        <w:gridCol w:w="236"/>
        <w:gridCol w:w="2126"/>
      </w:tblGrid>
      <w:tr w:rsidR="00005A89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05A89" w:rsidRPr="002A0892" w:rsidRDefault="00005A89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Prioritná os 1.</w:t>
            </w:r>
          </w:p>
        </w:tc>
        <w:tc>
          <w:tcPr>
            <w:tcW w:w="12048" w:type="dxa"/>
            <w:gridSpan w:val="6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05A89" w:rsidRPr="002A0892" w:rsidRDefault="00005A89" w:rsidP="000E368D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Využívanie inovačného potenciálu</w:t>
            </w:r>
          </w:p>
        </w:tc>
      </w:tr>
      <w:tr w:rsidR="00005A89" w:rsidRPr="002A0892" w:rsidTr="00DA18EE">
        <w:tc>
          <w:tcPr>
            <w:tcW w:w="2235" w:type="dxa"/>
            <w:gridSpan w:val="2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6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rPr>
                <w:rFonts w:ascii="Arial Narrow" w:hAnsi="Arial Narrow"/>
              </w:rPr>
            </w:pPr>
            <w:r w:rsidRPr="00166CAC">
              <w:rPr>
                <w:rFonts w:ascii="Arial Narrow" w:hAnsi="Arial Narrow"/>
              </w:rPr>
              <w:t>Podpora investovania podnikov do výskumu a inovácie a vytvárania prepojení a </w:t>
            </w:r>
            <w:proofErr w:type="spellStart"/>
            <w:r w:rsidRPr="00166CAC">
              <w:rPr>
                <w:rFonts w:ascii="Arial Narrow" w:hAnsi="Arial Narrow"/>
              </w:rPr>
              <w:t>synergií</w:t>
            </w:r>
            <w:proofErr w:type="spellEnd"/>
            <w:r w:rsidRPr="00166CAC">
              <w:rPr>
                <w:rFonts w:ascii="Arial Narrow" w:hAnsi="Arial Narrow"/>
              </w:rPr>
              <w:t xml:space="preserve"> medzi podnikmi, centrami výskumu a vývoja a vysokoškolským vzdelávacím prostredím... (1b)</w:t>
            </w:r>
          </w:p>
        </w:tc>
      </w:tr>
      <w:tr w:rsidR="00005A89" w:rsidRPr="002A0892" w:rsidTr="00DA18EE">
        <w:tc>
          <w:tcPr>
            <w:tcW w:w="2235" w:type="dxa"/>
            <w:gridSpan w:val="2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Špecifický cieľ 1.</w:t>
            </w:r>
            <w:r>
              <w:rPr>
                <w:rFonts w:ascii="Arial Narrow" w:hAnsi="Arial Narrow"/>
                <w:b/>
              </w:rPr>
              <w:t>2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6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rPr>
                <w:rFonts w:ascii="Arial Narrow" w:hAnsi="Arial Narrow"/>
              </w:rPr>
            </w:pPr>
            <w:r w:rsidRPr="00166CAC">
              <w:rPr>
                <w:rFonts w:ascii="Arial Narrow" w:hAnsi="Arial Narrow"/>
              </w:rPr>
              <w:t>Zintenzívnenie využívania výsledkov aplikovaného výskumu najmä malými a strednými podnikmi</w:t>
            </w:r>
          </w:p>
        </w:tc>
      </w:tr>
      <w:tr w:rsidR="00005A89" w:rsidRPr="002A0892" w:rsidTr="00DA18EE">
        <w:tc>
          <w:tcPr>
            <w:tcW w:w="2235" w:type="dxa"/>
            <w:gridSpan w:val="2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 w:rsidR="00C8636A">
              <w:rPr>
                <w:rFonts w:ascii="Arial Narrow" w:hAnsi="Arial Narrow"/>
                <w:b/>
              </w:rPr>
              <w:t xml:space="preserve"> D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6"/>
            <w:shd w:val="clear" w:color="auto" w:fill="DBE5F1" w:themeFill="accent1" w:themeFillTint="33"/>
            <w:vAlign w:val="center"/>
          </w:tcPr>
          <w:p w:rsidR="00005A89" w:rsidRPr="00C8636A" w:rsidRDefault="00C8636A" w:rsidP="00C8636A">
            <w:pPr>
              <w:jc w:val="both"/>
              <w:rPr>
                <w:rFonts w:ascii="Arial Narrow" w:hAnsi="Arial Narrow" w:cs="Arial"/>
                <w:color w:val="000000"/>
                <w:szCs w:val="18"/>
              </w:rPr>
            </w:pPr>
            <w:r w:rsidRPr="00C8636A">
              <w:rPr>
                <w:rFonts w:ascii="Arial Narrow" w:hAnsi="Arial Narrow" w:cs="Arial"/>
                <w:color w:val="000000"/>
                <w:szCs w:val="18"/>
              </w:rPr>
              <w:t>Optimalizácia a spolupráca pri využívaní existujúcej infraštruktúry výskumu, vývoja a inovácií pre potreby podnikateľskej základne v cezhraničnom regióne.</w:t>
            </w:r>
          </w:p>
        </w:tc>
      </w:tr>
      <w:tr w:rsidR="00005A89" w:rsidRPr="002A0892" w:rsidTr="00DA18EE">
        <w:tc>
          <w:tcPr>
            <w:tcW w:w="7143" w:type="dxa"/>
            <w:gridSpan w:val="3"/>
            <w:vAlign w:val="center"/>
          </w:tcPr>
          <w:p w:rsidR="00005A89" w:rsidRPr="002A0892" w:rsidRDefault="00005A89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005A89" w:rsidRPr="002A0892" w:rsidRDefault="00005A89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1796" w:type="dxa"/>
            <w:vAlign w:val="center"/>
          </w:tcPr>
          <w:p w:rsidR="00005A89" w:rsidRPr="002A0892" w:rsidRDefault="00005A89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362" w:type="dxa"/>
            <w:gridSpan w:val="2"/>
            <w:vAlign w:val="center"/>
          </w:tcPr>
          <w:p w:rsidR="00005A89" w:rsidRPr="002A0892" w:rsidRDefault="00005A89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FC1245">
            <w:pPr>
              <w:rPr>
                <w:rFonts w:ascii="Arial Narrow" w:hAnsi="Arial Narrow"/>
                <w:szCs w:val="20"/>
              </w:rPr>
            </w:pPr>
            <w:r w:rsidRPr="00FC1245">
              <w:rPr>
                <w:rFonts w:ascii="Arial Narrow" w:hAnsi="Arial Narrow"/>
                <w:szCs w:val="20"/>
              </w:rPr>
              <w:t>Aktivity subjektov inovačnej infraštruktúry (podnikateľských inovačných centier, vedecko</w:t>
            </w:r>
            <w:r>
              <w:rPr>
                <w:rFonts w:ascii="Arial Narrow" w:hAnsi="Arial Narrow"/>
                <w:szCs w:val="20"/>
              </w:rPr>
              <w:t>-</w:t>
            </w:r>
            <w:r w:rsidRPr="00FC1245">
              <w:rPr>
                <w:rFonts w:ascii="Arial Narrow" w:hAnsi="Arial Narrow"/>
                <w:szCs w:val="20"/>
              </w:rPr>
              <w:t>technických parkov) v oblasti zvyšovania absorpčnej kapacity cezhraničného územia</w:t>
            </w:r>
          </w:p>
        </w:tc>
        <w:tc>
          <w:tcPr>
            <w:tcW w:w="620" w:type="dxa"/>
            <w:vMerge w:val="restart"/>
            <w:vAlign w:val="center"/>
          </w:tcPr>
          <w:p w:rsidR="00FC1245" w:rsidRPr="002A0892" w:rsidRDefault="00FC1245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2.1</w:t>
            </w:r>
          </w:p>
        </w:tc>
        <w:tc>
          <w:tcPr>
            <w:tcW w:w="2362" w:type="dxa"/>
            <w:vMerge w:val="restart"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Podporené partnerstvá zamerané na posilnenie regionálnych inovačných systémov</w:t>
            </w:r>
          </w:p>
        </w:tc>
        <w:tc>
          <w:tcPr>
            <w:tcW w:w="2032" w:type="dxa"/>
            <w:gridSpan w:val="2"/>
            <w:vMerge w:val="restart"/>
            <w:vAlign w:val="center"/>
          </w:tcPr>
          <w:p w:rsidR="00FC1245" w:rsidRPr="00166CAC" w:rsidRDefault="00FC1245" w:rsidP="000E368D">
            <w:pPr>
              <w:numPr>
                <w:ilvl w:val="0"/>
                <w:numId w:val="4"/>
              </w:numPr>
              <w:spacing w:before="120" w:after="120"/>
              <w:ind w:left="365" w:hanging="284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malé a stredné podniky</w:t>
            </w:r>
          </w:p>
          <w:p w:rsidR="00FC1245" w:rsidRPr="002A0892" w:rsidRDefault="00FC1245" w:rsidP="000E368D">
            <w:pPr>
              <w:ind w:left="36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C1245" w:rsidRPr="00166CAC" w:rsidRDefault="00FC1245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výskumné inštitúcie </w:t>
            </w:r>
          </w:p>
          <w:p w:rsidR="00FC1245" w:rsidRPr="00166CAC" w:rsidRDefault="00FC1245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vysoké školy s výskumnými pracoviskami </w:t>
            </w:r>
          </w:p>
          <w:p w:rsidR="00FC1245" w:rsidRPr="00166CAC" w:rsidRDefault="00FC1245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podnikateľské subjekty – malé a stredné podniky </w:t>
            </w:r>
          </w:p>
          <w:p w:rsidR="00FC1245" w:rsidRPr="00166CAC" w:rsidRDefault="00FC1245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komory a záujmové združenia právnických osôb (vrátane </w:t>
            </w:r>
            <w:proofErr w:type="spellStart"/>
            <w:r w:rsidRPr="00166CAC">
              <w:rPr>
                <w:rFonts w:ascii="Arial Narrow" w:hAnsi="Arial Narrow" w:cs="Arial"/>
                <w:color w:val="000000"/>
                <w:szCs w:val="18"/>
              </w:rPr>
              <w:t>klastrov</w:t>
            </w:r>
            <w:proofErr w:type="spellEnd"/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 a sietí)</w:t>
            </w:r>
          </w:p>
          <w:p w:rsidR="00FC1245" w:rsidRPr="00166CAC" w:rsidRDefault="00FC1245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FC1245" w:rsidRPr="00166CAC" w:rsidRDefault="00FC1245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166CAC">
              <w:rPr>
                <w:rFonts w:ascii="Arial Narrow" w:hAnsi="Arial Narrow" w:cs="Arial"/>
                <w:color w:val="000000"/>
              </w:rPr>
              <w:t>štát a jeho organizačné zložky</w:t>
            </w:r>
          </w:p>
          <w:p w:rsidR="00FC1245" w:rsidRPr="00166CAC" w:rsidRDefault="00FC1245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FC1245" w:rsidRPr="00166CAC" w:rsidRDefault="00FC1245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166CAC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FC1245" w:rsidRPr="002A0892" w:rsidRDefault="00FC1245" w:rsidP="000E368D">
            <w:pPr>
              <w:pStyle w:val="Odsekzoznamu"/>
              <w:numPr>
                <w:ilvl w:val="0"/>
                <w:numId w:val="3"/>
              </w:numPr>
              <w:ind w:left="176" w:hanging="142"/>
              <w:rPr>
                <w:rFonts w:ascii="Arial Narrow" w:hAnsi="Arial Narrow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FC1245">
            <w:pPr>
              <w:rPr>
                <w:rFonts w:ascii="Arial Narrow" w:hAnsi="Arial Narrow"/>
                <w:szCs w:val="20"/>
              </w:rPr>
            </w:pPr>
            <w:r w:rsidRPr="00FC1245">
              <w:rPr>
                <w:rFonts w:ascii="Arial Narrow" w:hAnsi="Arial Narrow"/>
                <w:szCs w:val="20"/>
              </w:rPr>
              <w:t>Príprava spoločných projektov</w:t>
            </w:r>
          </w:p>
        </w:tc>
        <w:tc>
          <w:tcPr>
            <w:tcW w:w="620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FC1245">
            <w:pPr>
              <w:rPr>
                <w:rFonts w:ascii="Arial Narrow" w:hAnsi="Arial Narrow"/>
                <w:szCs w:val="20"/>
              </w:rPr>
            </w:pPr>
            <w:r w:rsidRPr="00FC1245">
              <w:rPr>
                <w:rFonts w:ascii="Arial Narrow" w:hAnsi="Arial Narrow"/>
                <w:szCs w:val="20"/>
              </w:rPr>
              <w:t>Vytvorenie pracovného/expertného tímu s dorazom na súčinnosť  medzi podnikmi a strediskami výskumu a vývoja s vysokými školami</w:t>
            </w:r>
          </w:p>
        </w:tc>
        <w:tc>
          <w:tcPr>
            <w:tcW w:w="620" w:type="dxa"/>
            <w:vMerge w:val="restart"/>
            <w:vAlign w:val="center"/>
          </w:tcPr>
          <w:p w:rsidR="00FC1245" w:rsidRPr="002A0892" w:rsidRDefault="00FC1245" w:rsidP="00FC124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2.2</w:t>
            </w:r>
          </w:p>
        </w:tc>
        <w:tc>
          <w:tcPr>
            <w:tcW w:w="2362" w:type="dxa"/>
            <w:vMerge w:val="restart"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P</w:t>
            </w:r>
            <w:r>
              <w:rPr>
                <w:rFonts w:ascii="Arial" w:hAnsi="Arial" w:cs="Arial"/>
                <w:sz w:val="18"/>
              </w:rPr>
              <w:t>očet p</w:t>
            </w:r>
            <w:r w:rsidRPr="008F774F">
              <w:rPr>
                <w:rFonts w:ascii="Arial" w:hAnsi="Arial" w:cs="Arial"/>
                <w:sz w:val="18"/>
              </w:rPr>
              <w:t>odnik</w:t>
            </w:r>
            <w:r>
              <w:rPr>
                <w:rFonts w:ascii="Arial" w:hAnsi="Arial" w:cs="Arial"/>
                <w:sz w:val="18"/>
              </w:rPr>
              <w:t>ov</w:t>
            </w:r>
            <w:r w:rsidRPr="008F774F">
              <w:rPr>
                <w:rFonts w:ascii="Arial" w:hAnsi="Arial" w:cs="Arial"/>
                <w:sz w:val="18"/>
              </w:rPr>
              <w:t xml:space="preserve"> spolupracujúc</w:t>
            </w:r>
            <w:r>
              <w:rPr>
                <w:rFonts w:ascii="Arial" w:hAnsi="Arial" w:cs="Arial"/>
                <w:sz w:val="18"/>
              </w:rPr>
              <w:t>ich</w:t>
            </w:r>
            <w:r w:rsidRPr="008F774F">
              <w:rPr>
                <w:rFonts w:ascii="Arial" w:hAnsi="Arial" w:cs="Arial"/>
                <w:sz w:val="18"/>
              </w:rPr>
              <w:t xml:space="preserve"> s výskumnými inštitúciami (spoločný pre EÚS</w:t>
            </w:r>
            <w:r>
              <w:rPr>
                <w:rFonts w:ascii="Arial" w:hAnsi="Arial" w:cs="Arial"/>
                <w:sz w:val="18"/>
              </w:rPr>
              <w:t xml:space="preserve"> č. 26</w:t>
            </w:r>
            <w:r w:rsidRPr="008F774F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203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FC1245">
            <w:pPr>
              <w:rPr>
                <w:rFonts w:ascii="Arial Narrow" w:hAnsi="Arial Narrow"/>
                <w:szCs w:val="20"/>
              </w:rPr>
            </w:pPr>
            <w:r w:rsidRPr="00FC1245">
              <w:rPr>
                <w:rFonts w:ascii="Arial Narrow" w:hAnsi="Arial Narrow"/>
                <w:szCs w:val="20"/>
              </w:rPr>
              <w:t>Stretnutie pracovného/expertného  tímu</w:t>
            </w:r>
          </w:p>
        </w:tc>
        <w:tc>
          <w:tcPr>
            <w:tcW w:w="620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FC1245">
            <w:pPr>
              <w:rPr>
                <w:rFonts w:ascii="Arial Narrow" w:hAnsi="Arial Narrow"/>
                <w:szCs w:val="20"/>
              </w:rPr>
            </w:pPr>
            <w:r w:rsidRPr="00FC1245">
              <w:rPr>
                <w:rFonts w:ascii="Arial Narrow" w:hAnsi="Arial Narrow"/>
                <w:szCs w:val="20"/>
              </w:rPr>
              <w:t>Aktivity na vytváranie väzieb a súčinnosti medzi podnikmi a strediskami výskumu a vývoja s vysokými školami</w:t>
            </w:r>
          </w:p>
        </w:tc>
        <w:tc>
          <w:tcPr>
            <w:tcW w:w="620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FC1245">
            <w:pPr>
              <w:rPr>
                <w:rFonts w:ascii="Arial Narrow" w:hAnsi="Arial Narrow"/>
                <w:szCs w:val="20"/>
              </w:rPr>
            </w:pPr>
            <w:r w:rsidRPr="00FC1245">
              <w:rPr>
                <w:rFonts w:ascii="Arial Narrow" w:hAnsi="Arial Narrow"/>
                <w:szCs w:val="20"/>
              </w:rPr>
              <w:t>Aktivity pre vytvorenie cezhraničnej siete/</w:t>
            </w:r>
            <w:proofErr w:type="spellStart"/>
            <w:r w:rsidRPr="00FC1245">
              <w:rPr>
                <w:rFonts w:ascii="Arial Narrow" w:hAnsi="Arial Narrow"/>
                <w:szCs w:val="20"/>
              </w:rPr>
              <w:t>klastru</w:t>
            </w:r>
            <w:proofErr w:type="spellEnd"/>
            <w:r w:rsidRPr="00FC1245">
              <w:rPr>
                <w:rFonts w:ascii="Arial Narrow" w:hAnsi="Arial Narrow"/>
                <w:szCs w:val="20"/>
              </w:rPr>
              <w:t xml:space="preserve"> a otvorených inovácií inteligentnou špecializáciou</w:t>
            </w:r>
          </w:p>
        </w:tc>
        <w:tc>
          <w:tcPr>
            <w:tcW w:w="620" w:type="dxa"/>
            <w:vMerge w:val="restart"/>
            <w:vAlign w:val="center"/>
          </w:tcPr>
          <w:p w:rsidR="00FC1245" w:rsidRPr="002A0892" w:rsidRDefault="00FC1245" w:rsidP="00FC124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2.3</w:t>
            </w:r>
          </w:p>
        </w:tc>
        <w:tc>
          <w:tcPr>
            <w:tcW w:w="2362" w:type="dxa"/>
            <w:vMerge w:val="restart"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Opatrenia na zvýšenie spolupráce medzi inštitúciami výskumu a vývoja a produktívnym sektorom</w:t>
            </w:r>
          </w:p>
        </w:tc>
        <w:tc>
          <w:tcPr>
            <w:tcW w:w="203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FC1245">
            <w:pPr>
              <w:rPr>
                <w:rFonts w:ascii="Arial Narrow" w:hAnsi="Arial Narrow"/>
                <w:szCs w:val="20"/>
              </w:rPr>
            </w:pPr>
            <w:r w:rsidRPr="00FC1245">
              <w:rPr>
                <w:rFonts w:ascii="Arial Narrow" w:hAnsi="Arial Narrow"/>
                <w:szCs w:val="20"/>
              </w:rPr>
              <w:t xml:space="preserve">Internacionalizácia </w:t>
            </w:r>
            <w:proofErr w:type="spellStart"/>
            <w:r w:rsidRPr="00FC1245">
              <w:rPr>
                <w:rFonts w:ascii="Arial Narrow" w:hAnsi="Arial Narrow"/>
                <w:szCs w:val="20"/>
              </w:rPr>
              <w:t>klastrov</w:t>
            </w:r>
            <w:proofErr w:type="spellEnd"/>
            <w:r w:rsidRPr="00FC1245">
              <w:rPr>
                <w:rFonts w:ascii="Arial Narrow" w:hAnsi="Arial Narrow"/>
                <w:szCs w:val="20"/>
              </w:rPr>
              <w:t xml:space="preserve"> podporujúcich rozvoj perspektívnych odvetví a oblastí</w:t>
            </w:r>
          </w:p>
        </w:tc>
        <w:tc>
          <w:tcPr>
            <w:tcW w:w="620" w:type="dxa"/>
            <w:vMerge/>
            <w:vAlign w:val="center"/>
          </w:tcPr>
          <w:p w:rsidR="00FC1245" w:rsidRPr="002A0892" w:rsidRDefault="00FC1245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FC1245">
            <w:pPr>
              <w:rPr>
                <w:rFonts w:ascii="Arial Narrow" w:hAnsi="Arial Narrow"/>
                <w:szCs w:val="20"/>
              </w:rPr>
            </w:pPr>
            <w:r w:rsidRPr="00FC1245">
              <w:rPr>
                <w:rFonts w:ascii="Arial Narrow" w:hAnsi="Arial Narrow"/>
                <w:szCs w:val="20"/>
              </w:rPr>
              <w:t>Tvorba kanálu/mechanizmu výmeny a zdieľania informácií a dát</w:t>
            </w:r>
          </w:p>
        </w:tc>
        <w:tc>
          <w:tcPr>
            <w:tcW w:w="620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FC1245">
            <w:pPr>
              <w:rPr>
                <w:rFonts w:ascii="Arial Narrow" w:hAnsi="Arial Narrow"/>
                <w:szCs w:val="20"/>
              </w:rPr>
            </w:pPr>
            <w:r w:rsidRPr="00FC1245">
              <w:rPr>
                <w:rFonts w:ascii="Arial Narrow" w:hAnsi="Arial Narrow"/>
                <w:szCs w:val="20"/>
              </w:rPr>
              <w:t>Vytvorenie/ zdieľanie spoločných metodík a hodnotenia</w:t>
            </w:r>
          </w:p>
        </w:tc>
        <w:tc>
          <w:tcPr>
            <w:tcW w:w="620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FC1245">
            <w:pPr>
              <w:rPr>
                <w:rFonts w:ascii="Arial Narrow" w:hAnsi="Arial Narrow"/>
                <w:szCs w:val="20"/>
              </w:rPr>
            </w:pPr>
            <w:r w:rsidRPr="00FC1245">
              <w:rPr>
                <w:rFonts w:ascii="Arial Narrow" w:hAnsi="Arial Narrow"/>
                <w:szCs w:val="20"/>
              </w:rPr>
              <w:t>Vytvoreni</w:t>
            </w:r>
            <w:r>
              <w:rPr>
                <w:rFonts w:ascii="Arial Narrow" w:hAnsi="Arial Narrow"/>
                <w:szCs w:val="20"/>
              </w:rPr>
              <w:t>e/ zdieľanie spoločných databáz</w:t>
            </w:r>
          </w:p>
        </w:tc>
        <w:tc>
          <w:tcPr>
            <w:tcW w:w="620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FC1245">
            <w:pPr>
              <w:rPr>
                <w:rFonts w:ascii="Arial Narrow" w:hAnsi="Arial Narrow"/>
                <w:szCs w:val="20"/>
              </w:rPr>
            </w:pPr>
            <w:r w:rsidRPr="00FC1245">
              <w:rPr>
                <w:rFonts w:ascii="Arial Narrow" w:hAnsi="Arial Narrow"/>
                <w:szCs w:val="20"/>
              </w:rPr>
              <w:t xml:space="preserve">Realizácia spoločného technického a aplikovaného výskumu/vývoja/ pilotných projektov s dorazom na využitie stávajúcej infraštruktúry </w:t>
            </w:r>
            <w:r w:rsidRPr="00FC1245">
              <w:rPr>
                <w:rFonts w:ascii="Arial Narrow" w:hAnsi="Arial Narrow" w:cs="Arial"/>
                <w:color w:val="000000"/>
                <w:szCs w:val="20"/>
              </w:rPr>
              <w:t>výskumu, vývoja a inovácií</w:t>
            </w:r>
          </w:p>
        </w:tc>
        <w:tc>
          <w:tcPr>
            <w:tcW w:w="620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FC1245">
            <w:pPr>
              <w:rPr>
                <w:rFonts w:ascii="Arial Narrow" w:hAnsi="Arial Narrow"/>
                <w:szCs w:val="20"/>
              </w:rPr>
            </w:pPr>
            <w:r w:rsidRPr="00FC1245">
              <w:rPr>
                <w:rFonts w:ascii="Arial Narrow" w:hAnsi="Arial Narrow"/>
                <w:szCs w:val="20"/>
              </w:rPr>
              <w:t xml:space="preserve">Realizácia opatrení optimalizácie spoločného využitia existujúcej infraštruktúry </w:t>
            </w:r>
            <w:r w:rsidRPr="00FC1245">
              <w:rPr>
                <w:rFonts w:ascii="Arial Narrow" w:hAnsi="Arial Narrow" w:cs="Arial"/>
                <w:color w:val="000000"/>
                <w:szCs w:val="20"/>
              </w:rPr>
              <w:t>výskumu, vývoja a inovácií</w:t>
            </w:r>
          </w:p>
        </w:tc>
        <w:tc>
          <w:tcPr>
            <w:tcW w:w="620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FC1245">
            <w:pPr>
              <w:rPr>
                <w:rFonts w:ascii="Arial Narrow" w:hAnsi="Arial Narrow"/>
              </w:rPr>
            </w:pPr>
            <w:r w:rsidRPr="00FC1245">
              <w:rPr>
                <w:rFonts w:ascii="Arial Narrow" w:hAnsi="Arial Narrow"/>
                <w:szCs w:val="20"/>
              </w:rPr>
              <w:t xml:space="preserve">Spracovanie štúdií/koncepcií optimalizácie spoločného využitia existujúcej infraštruktúry </w:t>
            </w:r>
            <w:r w:rsidRPr="00FC1245">
              <w:rPr>
                <w:rFonts w:ascii="Arial Narrow" w:hAnsi="Arial Narrow" w:cs="Arial"/>
                <w:color w:val="000000"/>
                <w:szCs w:val="20"/>
              </w:rPr>
              <w:t>výskumu, vývoja a inovácií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FC1245" w:rsidRDefault="00FC1245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FC1245">
            <w:pPr>
              <w:rPr>
                <w:rFonts w:ascii="Arial Narrow" w:hAnsi="Arial Narrow"/>
                <w:szCs w:val="20"/>
              </w:rPr>
            </w:pPr>
            <w:r w:rsidRPr="00FC1245">
              <w:rPr>
                <w:rFonts w:ascii="Arial Narrow" w:hAnsi="Arial Narrow"/>
                <w:szCs w:val="20"/>
              </w:rPr>
              <w:t>Príprava realizačnej dokumentácie ( stavebná dokumentácia)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FC1245" w:rsidRPr="002A0892" w:rsidRDefault="00FC1245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5B0954">
            <w:pPr>
              <w:rPr>
                <w:rFonts w:ascii="Arial Narrow" w:hAnsi="Arial Narrow"/>
                <w:szCs w:val="20"/>
              </w:rPr>
            </w:pPr>
            <w:r w:rsidRPr="00FC1245">
              <w:rPr>
                <w:rFonts w:ascii="Arial Narrow" w:hAnsi="Arial Narrow"/>
                <w:szCs w:val="20"/>
              </w:rPr>
              <w:t>Stavebné úpravy v súvislosti s </w:t>
            </w:r>
            <w:r w:rsidR="005B0954">
              <w:rPr>
                <w:rFonts w:ascii="Arial Narrow" w:hAnsi="Arial Narrow"/>
                <w:szCs w:val="20"/>
              </w:rPr>
              <w:t>obstaraním vybavenia</w:t>
            </w:r>
            <w:r w:rsidRPr="00FC1245">
              <w:rPr>
                <w:rFonts w:ascii="Arial Narrow" w:hAnsi="Arial Narrow"/>
                <w:szCs w:val="20"/>
              </w:rPr>
              <w:t xml:space="preserve"> 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FC1245">
            <w:pPr>
              <w:rPr>
                <w:rFonts w:ascii="Arial Narrow" w:hAnsi="Arial Narrow"/>
                <w:szCs w:val="20"/>
              </w:rPr>
            </w:pPr>
            <w:r w:rsidRPr="00FC1245">
              <w:rPr>
                <w:rFonts w:ascii="Arial Narrow" w:hAnsi="Arial Narrow"/>
                <w:szCs w:val="20"/>
              </w:rPr>
              <w:t>Poriadenie vybavení v súvislosti s realizáciou prenosu výsledkov aplikovaného výskumu/vývoja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</w:tr>
      <w:tr w:rsidR="00FC1245" w:rsidRPr="002A0892" w:rsidTr="00DA18EE">
        <w:tc>
          <w:tcPr>
            <w:tcW w:w="534" w:type="dxa"/>
            <w:vAlign w:val="center"/>
          </w:tcPr>
          <w:p w:rsidR="00FC1245" w:rsidRPr="002A0892" w:rsidRDefault="00FC124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2"/>
            <w:vAlign w:val="center"/>
          </w:tcPr>
          <w:p w:rsidR="00FC1245" w:rsidRPr="00FC1245" w:rsidRDefault="00FC1245" w:rsidP="00FC1245">
            <w:pPr>
              <w:rPr>
                <w:rFonts w:ascii="Arial Narrow" w:hAnsi="Arial Narrow"/>
                <w:szCs w:val="20"/>
              </w:rPr>
            </w:pPr>
            <w:r w:rsidRPr="00FC1245">
              <w:rPr>
                <w:rFonts w:ascii="Arial Narrow" w:hAnsi="Arial Narrow"/>
                <w:szCs w:val="20"/>
              </w:rPr>
              <w:t>Prezentačné a propagačné aktivity vo vzťahu k realizovanému projektu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FC1245" w:rsidRPr="002A0892" w:rsidRDefault="00FC1245" w:rsidP="000E368D">
            <w:pPr>
              <w:rPr>
                <w:rFonts w:ascii="Arial Narrow" w:hAnsi="Arial Narrow"/>
              </w:rPr>
            </w:pPr>
          </w:p>
        </w:tc>
      </w:tr>
    </w:tbl>
    <w:p w:rsidR="00005A89" w:rsidRDefault="00005A89" w:rsidP="0063068B">
      <w:pPr>
        <w:rPr>
          <w:rFonts w:ascii="Arial Narrow" w:hAnsi="Arial Narrow"/>
        </w:rPr>
      </w:pPr>
    </w:p>
    <w:p w:rsidR="00005A89" w:rsidRDefault="00005A89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1796"/>
        <w:gridCol w:w="236"/>
        <w:gridCol w:w="2126"/>
      </w:tblGrid>
      <w:tr w:rsidR="00005A89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05A89" w:rsidRPr="002A0892" w:rsidRDefault="00005A89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lastRenderedPageBreak/>
              <w:t>Prioritná os 1.</w:t>
            </w:r>
          </w:p>
        </w:tc>
        <w:tc>
          <w:tcPr>
            <w:tcW w:w="12048" w:type="dxa"/>
            <w:gridSpan w:val="6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05A89" w:rsidRPr="002A0892" w:rsidRDefault="00005A89" w:rsidP="000E368D">
            <w:pPr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Využívanie inovačného potenciálu</w:t>
            </w:r>
          </w:p>
        </w:tc>
      </w:tr>
      <w:tr w:rsidR="00005A89" w:rsidRPr="002A0892" w:rsidTr="00DA18EE">
        <w:tc>
          <w:tcPr>
            <w:tcW w:w="2235" w:type="dxa"/>
            <w:gridSpan w:val="2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6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rPr>
                <w:rFonts w:ascii="Arial Narrow" w:hAnsi="Arial Narrow"/>
              </w:rPr>
            </w:pPr>
            <w:r w:rsidRPr="00166CAC">
              <w:rPr>
                <w:rFonts w:ascii="Arial Narrow" w:hAnsi="Arial Narrow"/>
              </w:rPr>
              <w:t>Podpora investovania podnikov do výskumu a inovácie a vytvárania prepojení a </w:t>
            </w:r>
            <w:proofErr w:type="spellStart"/>
            <w:r w:rsidRPr="00166CAC">
              <w:rPr>
                <w:rFonts w:ascii="Arial Narrow" w:hAnsi="Arial Narrow"/>
              </w:rPr>
              <w:t>synergií</w:t>
            </w:r>
            <w:proofErr w:type="spellEnd"/>
            <w:r w:rsidRPr="00166CAC">
              <w:rPr>
                <w:rFonts w:ascii="Arial Narrow" w:hAnsi="Arial Narrow"/>
              </w:rPr>
              <w:t xml:space="preserve"> medzi podnikmi, centrami výskumu a vývoja a vysokoškolským vzdelávacím prostredím... (1b)</w:t>
            </w:r>
          </w:p>
        </w:tc>
      </w:tr>
      <w:tr w:rsidR="00005A89" w:rsidRPr="002A0892" w:rsidTr="00DA18EE">
        <w:tc>
          <w:tcPr>
            <w:tcW w:w="2235" w:type="dxa"/>
            <w:gridSpan w:val="2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Špecifický cieľ 1.</w:t>
            </w:r>
            <w:r>
              <w:rPr>
                <w:rFonts w:ascii="Arial Narrow" w:hAnsi="Arial Narrow"/>
                <w:b/>
              </w:rPr>
              <w:t>2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6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rPr>
                <w:rFonts w:ascii="Arial Narrow" w:hAnsi="Arial Narrow"/>
              </w:rPr>
            </w:pPr>
            <w:r w:rsidRPr="00166CAC">
              <w:rPr>
                <w:rFonts w:ascii="Arial Narrow" w:hAnsi="Arial Narrow"/>
              </w:rPr>
              <w:t>Zintenzívnenie využívania výsledkov aplikovaného výskumu najmä malými a strednými podnikmi</w:t>
            </w:r>
          </w:p>
        </w:tc>
      </w:tr>
      <w:tr w:rsidR="00005A89" w:rsidRPr="002A0892" w:rsidTr="00DA18EE">
        <w:tc>
          <w:tcPr>
            <w:tcW w:w="2235" w:type="dxa"/>
            <w:gridSpan w:val="2"/>
            <w:shd w:val="clear" w:color="auto" w:fill="DBE5F1" w:themeFill="accent1" w:themeFillTint="33"/>
            <w:vAlign w:val="center"/>
          </w:tcPr>
          <w:p w:rsidR="00005A89" w:rsidRPr="002A0892" w:rsidRDefault="00005A89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 w:rsidR="00C8636A">
              <w:rPr>
                <w:rFonts w:ascii="Arial Narrow" w:hAnsi="Arial Narrow"/>
                <w:b/>
              </w:rPr>
              <w:t xml:space="preserve"> E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6"/>
            <w:shd w:val="clear" w:color="auto" w:fill="DBE5F1" w:themeFill="accent1" w:themeFillTint="33"/>
            <w:vAlign w:val="center"/>
          </w:tcPr>
          <w:p w:rsidR="00005A89" w:rsidRPr="00C8636A" w:rsidRDefault="00C8636A" w:rsidP="00C8636A">
            <w:pPr>
              <w:jc w:val="both"/>
              <w:rPr>
                <w:rFonts w:ascii="Arial Narrow" w:hAnsi="Arial Narrow" w:cs="Arial"/>
                <w:color w:val="000000"/>
                <w:szCs w:val="18"/>
              </w:rPr>
            </w:pPr>
            <w:r w:rsidRPr="00C8636A">
              <w:rPr>
                <w:rFonts w:ascii="Arial Narrow" w:hAnsi="Arial Narrow" w:cs="Arial"/>
                <w:color w:val="000000"/>
                <w:szCs w:val="18"/>
              </w:rPr>
              <w:t>Príprava a zavádzanie inovatívnych foriem podpory MSP v oblasti využívania výsledkov výskumu a vývoja, hlavne inovačné poukážky (</w:t>
            </w:r>
            <w:proofErr w:type="spellStart"/>
            <w:r w:rsidRPr="00C8636A">
              <w:rPr>
                <w:rFonts w:ascii="Arial Narrow" w:hAnsi="Arial Narrow" w:cs="Arial"/>
                <w:color w:val="000000"/>
                <w:szCs w:val="18"/>
              </w:rPr>
              <w:t>vouchers</w:t>
            </w:r>
            <w:proofErr w:type="spellEnd"/>
            <w:r w:rsidRPr="00C8636A">
              <w:rPr>
                <w:rFonts w:ascii="Arial Narrow" w:hAnsi="Arial Narrow" w:cs="Arial"/>
                <w:color w:val="000000"/>
                <w:szCs w:val="18"/>
              </w:rPr>
              <w:t>) pre malé a stredné podniky.</w:t>
            </w:r>
          </w:p>
        </w:tc>
      </w:tr>
      <w:tr w:rsidR="00005A89" w:rsidRPr="002A0892" w:rsidTr="00DA18EE">
        <w:tc>
          <w:tcPr>
            <w:tcW w:w="7143" w:type="dxa"/>
            <w:gridSpan w:val="3"/>
            <w:vAlign w:val="center"/>
          </w:tcPr>
          <w:p w:rsidR="00005A89" w:rsidRPr="002A0892" w:rsidRDefault="00005A89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005A89" w:rsidRPr="002A0892" w:rsidRDefault="00005A89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1796" w:type="dxa"/>
            <w:vAlign w:val="center"/>
          </w:tcPr>
          <w:p w:rsidR="00005A89" w:rsidRPr="002A0892" w:rsidRDefault="00005A89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362" w:type="dxa"/>
            <w:gridSpan w:val="2"/>
            <w:vAlign w:val="center"/>
          </w:tcPr>
          <w:p w:rsidR="00005A89" w:rsidRPr="002A0892" w:rsidRDefault="00005A89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D633C4" w:rsidRPr="002A0892" w:rsidTr="00DA18EE">
        <w:trPr>
          <w:trHeight w:val="944"/>
        </w:trPr>
        <w:tc>
          <w:tcPr>
            <w:tcW w:w="534" w:type="dxa"/>
            <w:vAlign w:val="center"/>
          </w:tcPr>
          <w:p w:rsidR="00D633C4" w:rsidRPr="002A0892" w:rsidRDefault="00D633C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D633C4" w:rsidRPr="00D633C4" w:rsidRDefault="00D633C4" w:rsidP="00D633C4">
            <w:pPr>
              <w:rPr>
                <w:rFonts w:ascii="Arial Narrow" w:hAnsi="Arial Narrow"/>
                <w:szCs w:val="20"/>
              </w:rPr>
            </w:pPr>
            <w:r w:rsidRPr="00D633C4">
              <w:rPr>
                <w:rFonts w:ascii="Arial Narrow" w:hAnsi="Arial Narrow"/>
                <w:szCs w:val="20"/>
              </w:rPr>
              <w:t xml:space="preserve">Aktivity na vytváranie väzieb a súčinnosti medzi podnikmi a </w:t>
            </w:r>
            <w:r w:rsidRPr="00D633C4">
              <w:rPr>
                <w:rFonts w:ascii="Arial Narrow" w:eastAsia="Times New Roman" w:hAnsi="Arial Narrow" w:cs="Arial"/>
                <w:szCs w:val="20"/>
                <w:lang w:eastAsia="cs-CZ"/>
              </w:rPr>
              <w:t>prevádzkovateľmi inovačnej infraštruktúry (podnikateľské inkubátory, vedecko-technické parky a inovačné centrá)</w:t>
            </w:r>
          </w:p>
        </w:tc>
        <w:tc>
          <w:tcPr>
            <w:tcW w:w="620" w:type="dxa"/>
            <w:vMerge w:val="restart"/>
            <w:vAlign w:val="center"/>
          </w:tcPr>
          <w:p w:rsidR="00D633C4" w:rsidRPr="002A0892" w:rsidRDefault="00D633C4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2.1</w:t>
            </w:r>
          </w:p>
        </w:tc>
        <w:tc>
          <w:tcPr>
            <w:tcW w:w="2362" w:type="dxa"/>
            <w:vMerge w:val="restart"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Podporené partnerstvá zamerané na posilnenie regionálnych inovačných systémov</w:t>
            </w:r>
          </w:p>
        </w:tc>
        <w:tc>
          <w:tcPr>
            <w:tcW w:w="2032" w:type="dxa"/>
            <w:gridSpan w:val="2"/>
            <w:vMerge w:val="restart"/>
            <w:vAlign w:val="center"/>
          </w:tcPr>
          <w:p w:rsidR="00D633C4" w:rsidRPr="00166CAC" w:rsidRDefault="00D633C4" w:rsidP="000E368D">
            <w:pPr>
              <w:numPr>
                <w:ilvl w:val="0"/>
                <w:numId w:val="4"/>
              </w:numPr>
              <w:spacing w:before="120" w:after="120"/>
              <w:ind w:left="365" w:hanging="284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malé a stredné podniky</w:t>
            </w:r>
          </w:p>
          <w:p w:rsidR="00D633C4" w:rsidRPr="002A0892" w:rsidRDefault="00D633C4" w:rsidP="000E368D">
            <w:pPr>
              <w:ind w:left="36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D633C4" w:rsidRPr="00166CAC" w:rsidRDefault="00D633C4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výskumné inštitúcie </w:t>
            </w:r>
          </w:p>
          <w:p w:rsidR="00D633C4" w:rsidRPr="00166CAC" w:rsidRDefault="00D633C4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vysoké školy s výskumnými pracoviskami </w:t>
            </w:r>
          </w:p>
          <w:p w:rsidR="00D633C4" w:rsidRPr="00166CAC" w:rsidRDefault="00D633C4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podnikateľské subjekty – malé a stredné podniky </w:t>
            </w:r>
          </w:p>
          <w:p w:rsidR="00D633C4" w:rsidRPr="00166CAC" w:rsidRDefault="00D633C4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komory a záujmové združenia právnických osôb (vrátane </w:t>
            </w:r>
            <w:proofErr w:type="spellStart"/>
            <w:r w:rsidRPr="00166CAC">
              <w:rPr>
                <w:rFonts w:ascii="Arial Narrow" w:hAnsi="Arial Narrow" w:cs="Arial"/>
                <w:color w:val="000000"/>
                <w:szCs w:val="18"/>
              </w:rPr>
              <w:t>klastrov</w:t>
            </w:r>
            <w:proofErr w:type="spellEnd"/>
            <w:r w:rsidRPr="00166CAC">
              <w:rPr>
                <w:rFonts w:ascii="Arial Narrow" w:hAnsi="Arial Narrow" w:cs="Arial"/>
                <w:color w:val="000000"/>
                <w:szCs w:val="18"/>
              </w:rPr>
              <w:t xml:space="preserve"> a sietí)</w:t>
            </w:r>
          </w:p>
          <w:p w:rsidR="00D633C4" w:rsidRPr="00166CAC" w:rsidRDefault="00D633C4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D633C4" w:rsidRPr="00166CAC" w:rsidRDefault="00D633C4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166CAC">
              <w:rPr>
                <w:rFonts w:ascii="Arial Narrow" w:hAnsi="Arial Narrow" w:cs="Arial"/>
                <w:color w:val="000000"/>
              </w:rPr>
              <w:t>štát a jeho organizačné zložky</w:t>
            </w:r>
          </w:p>
          <w:p w:rsidR="00D633C4" w:rsidRPr="00166CAC" w:rsidRDefault="00D633C4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D633C4" w:rsidRPr="00166CAC" w:rsidRDefault="00D633C4" w:rsidP="000E368D">
            <w:pPr>
              <w:numPr>
                <w:ilvl w:val="0"/>
                <w:numId w:val="3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166CAC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D633C4" w:rsidRPr="002A0892" w:rsidRDefault="00D633C4" w:rsidP="000E368D">
            <w:pPr>
              <w:pStyle w:val="Odsekzoznamu"/>
              <w:numPr>
                <w:ilvl w:val="0"/>
                <w:numId w:val="3"/>
              </w:numPr>
              <w:ind w:left="176" w:hanging="142"/>
              <w:rPr>
                <w:rFonts w:ascii="Arial Narrow" w:hAnsi="Arial Narrow"/>
              </w:rPr>
            </w:pPr>
            <w:r w:rsidRPr="00166CAC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D633C4" w:rsidRPr="002A0892" w:rsidTr="00DA18EE">
        <w:trPr>
          <w:trHeight w:val="688"/>
        </w:trPr>
        <w:tc>
          <w:tcPr>
            <w:tcW w:w="534" w:type="dxa"/>
            <w:vAlign w:val="center"/>
          </w:tcPr>
          <w:p w:rsidR="00D633C4" w:rsidRPr="002A0892" w:rsidRDefault="00D633C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D633C4" w:rsidRPr="00D633C4" w:rsidRDefault="00D633C4" w:rsidP="00D633C4">
            <w:pPr>
              <w:rPr>
                <w:rFonts w:ascii="Arial Narrow" w:hAnsi="Arial Narrow"/>
                <w:szCs w:val="20"/>
              </w:rPr>
            </w:pPr>
            <w:r w:rsidRPr="00D633C4">
              <w:rPr>
                <w:rFonts w:ascii="Arial Narrow" w:hAnsi="Arial Narrow"/>
                <w:szCs w:val="20"/>
              </w:rPr>
              <w:t xml:space="preserve">Aplikácia nástrojov podpory </w:t>
            </w:r>
            <w:r w:rsidRPr="00D633C4">
              <w:rPr>
                <w:rFonts w:ascii="Arial Narrow" w:hAnsi="Arial Narrow" w:cs="Arial"/>
                <w:color w:val="000000"/>
                <w:szCs w:val="20"/>
              </w:rPr>
              <w:t>v oblasti využívania výsledkov výskumu a vývoja (</w:t>
            </w:r>
            <w:r w:rsidRPr="00D633C4">
              <w:rPr>
                <w:rFonts w:ascii="Arial Narrow" w:hAnsi="Arial Narrow"/>
                <w:szCs w:val="20"/>
              </w:rPr>
              <w:t xml:space="preserve">inovačných </w:t>
            </w:r>
            <w:proofErr w:type="spellStart"/>
            <w:r w:rsidRPr="00D633C4">
              <w:rPr>
                <w:rFonts w:ascii="Arial Narrow" w:hAnsi="Arial Narrow"/>
                <w:szCs w:val="20"/>
              </w:rPr>
              <w:t>voucherov</w:t>
            </w:r>
            <w:proofErr w:type="spellEnd"/>
            <w:r w:rsidRPr="00D633C4">
              <w:rPr>
                <w:rFonts w:ascii="Arial Narrow" w:hAnsi="Arial Narrow"/>
                <w:szCs w:val="20"/>
              </w:rPr>
              <w:t>/ iných)</w:t>
            </w:r>
          </w:p>
        </w:tc>
        <w:tc>
          <w:tcPr>
            <w:tcW w:w="620" w:type="dxa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</w:tr>
      <w:tr w:rsidR="00D633C4" w:rsidRPr="002A0892" w:rsidTr="00DA18EE">
        <w:trPr>
          <w:trHeight w:val="428"/>
        </w:trPr>
        <w:tc>
          <w:tcPr>
            <w:tcW w:w="534" w:type="dxa"/>
            <w:vAlign w:val="center"/>
          </w:tcPr>
          <w:p w:rsidR="00D633C4" w:rsidRPr="002A0892" w:rsidRDefault="00D633C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D633C4" w:rsidRPr="00D633C4" w:rsidRDefault="00D633C4" w:rsidP="00D633C4">
            <w:pPr>
              <w:rPr>
                <w:rFonts w:ascii="Arial Narrow" w:hAnsi="Arial Narrow"/>
                <w:szCs w:val="20"/>
              </w:rPr>
            </w:pPr>
            <w:r w:rsidRPr="00D633C4">
              <w:rPr>
                <w:rFonts w:ascii="Arial Narrow" w:hAnsi="Arial Narrow"/>
                <w:szCs w:val="20"/>
              </w:rPr>
              <w:t>Tvorba kanálu/mechanizmu výmeny a zdieľania informácií a dát</w:t>
            </w:r>
          </w:p>
        </w:tc>
        <w:tc>
          <w:tcPr>
            <w:tcW w:w="620" w:type="dxa"/>
            <w:vMerge w:val="restart"/>
            <w:vAlign w:val="center"/>
          </w:tcPr>
          <w:p w:rsidR="00D633C4" w:rsidRPr="002A0892" w:rsidRDefault="00D633C4" w:rsidP="00D633C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2.3</w:t>
            </w:r>
          </w:p>
        </w:tc>
        <w:tc>
          <w:tcPr>
            <w:tcW w:w="2362" w:type="dxa"/>
            <w:vMerge w:val="restart"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  <w:r w:rsidRPr="008F774F">
              <w:rPr>
                <w:rFonts w:ascii="Arial" w:hAnsi="Arial" w:cs="Arial"/>
                <w:sz w:val="18"/>
              </w:rPr>
              <w:t>Opatrenia na zvýšenie spolupráce medzi inštitúciami výskumu a vývoja a produktívnym sektorom</w:t>
            </w:r>
          </w:p>
        </w:tc>
        <w:tc>
          <w:tcPr>
            <w:tcW w:w="2032" w:type="dxa"/>
            <w:gridSpan w:val="2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</w:tr>
      <w:tr w:rsidR="00D633C4" w:rsidRPr="002A0892" w:rsidTr="00DA18EE">
        <w:trPr>
          <w:trHeight w:val="406"/>
        </w:trPr>
        <w:tc>
          <w:tcPr>
            <w:tcW w:w="534" w:type="dxa"/>
            <w:vAlign w:val="center"/>
          </w:tcPr>
          <w:p w:rsidR="00D633C4" w:rsidRPr="002A0892" w:rsidRDefault="00D633C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D633C4" w:rsidRPr="00D633C4" w:rsidRDefault="00D633C4" w:rsidP="00D633C4">
            <w:pPr>
              <w:rPr>
                <w:rFonts w:ascii="Arial Narrow" w:hAnsi="Arial Narrow"/>
                <w:szCs w:val="20"/>
              </w:rPr>
            </w:pPr>
            <w:r w:rsidRPr="00D633C4">
              <w:rPr>
                <w:rFonts w:ascii="Arial Narrow" w:hAnsi="Arial Narrow"/>
                <w:szCs w:val="20"/>
              </w:rPr>
              <w:t>Vytvorenie/ zdieľanie spoločných metodík a hodnotenia</w:t>
            </w:r>
          </w:p>
        </w:tc>
        <w:tc>
          <w:tcPr>
            <w:tcW w:w="620" w:type="dxa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</w:tr>
      <w:tr w:rsidR="00D633C4" w:rsidRPr="002A0892" w:rsidTr="00DA18EE">
        <w:trPr>
          <w:trHeight w:val="413"/>
        </w:trPr>
        <w:tc>
          <w:tcPr>
            <w:tcW w:w="534" w:type="dxa"/>
            <w:vAlign w:val="center"/>
          </w:tcPr>
          <w:p w:rsidR="00D633C4" w:rsidRPr="002A0892" w:rsidRDefault="00D633C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D633C4" w:rsidRPr="00D633C4" w:rsidRDefault="00D633C4" w:rsidP="00D633C4">
            <w:pPr>
              <w:rPr>
                <w:rFonts w:ascii="Arial Narrow" w:hAnsi="Arial Narrow"/>
                <w:szCs w:val="20"/>
              </w:rPr>
            </w:pPr>
            <w:r w:rsidRPr="00D633C4">
              <w:rPr>
                <w:rFonts w:ascii="Arial Narrow" w:hAnsi="Arial Narrow"/>
                <w:szCs w:val="20"/>
              </w:rPr>
              <w:t xml:space="preserve">Vytvorenie/ </w:t>
            </w:r>
            <w:proofErr w:type="spellStart"/>
            <w:r w:rsidRPr="00D633C4">
              <w:rPr>
                <w:rFonts w:ascii="Arial Narrow" w:hAnsi="Arial Narrow"/>
                <w:szCs w:val="20"/>
              </w:rPr>
              <w:t>zdieľanie</w:t>
            </w:r>
            <w:proofErr w:type="spellEnd"/>
            <w:r w:rsidRPr="00D633C4">
              <w:rPr>
                <w:rFonts w:ascii="Arial Narrow" w:hAnsi="Arial Narrow"/>
                <w:szCs w:val="20"/>
              </w:rPr>
              <w:t xml:space="preserve"> spoločných </w:t>
            </w:r>
            <w:proofErr w:type="spellStart"/>
            <w:r w:rsidRPr="00D633C4">
              <w:rPr>
                <w:rFonts w:ascii="Arial Narrow" w:hAnsi="Arial Narrow"/>
                <w:szCs w:val="20"/>
              </w:rPr>
              <w:t>databází</w:t>
            </w:r>
            <w:proofErr w:type="spellEnd"/>
          </w:p>
        </w:tc>
        <w:tc>
          <w:tcPr>
            <w:tcW w:w="620" w:type="dxa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</w:tr>
      <w:tr w:rsidR="00D633C4" w:rsidRPr="002A0892" w:rsidTr="00DA18EE">
        <w:trPr>
          <w:trHeight w:val="419"/>
        </w:trPr>
        <w:tc>
          <w:tcPr>
            <w:tcW w:w="534" w:type="dxa"/>
            <w:vAlign w:val="center"/>
          </w:tcPr>
          <w:p w:rsidR="00D633C4" w:rsidRPr="002A0892" w:rsidRDefault="00D633C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D633C4" w:rsidRPr="00D633C4" w:rsidRDefault="00D633C4" w:rsidP="00D633C4">
            <w:pPr>
              <w:rPr>
                <w:rFonts w:ascii="Arial Narrow" w:hAnsi="Arial Narrow"/>
                <w:szCs w:val="20"/>
              </w:rPr>
            </w:pPr>
            <w:r w:rsidRPr="00D633C4">
              <w:rPr>
                <w:rFonts w:ascii="Arial Narrow" w:hAnsi="Arial Narrow"/>
                <w:szCs w:val="20"/>
              </w:rPr>
              <w:t>Stretnutie pracovného/expertného tímu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D633C4" w:rsidRPr="002A0892" w:rsidRDefault="00D633C4" w:rsidP="00D633C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gridSpan w:val="2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</w:tr>
      <w:tr w:rsidR="00D633C4" w:rsidRPr="002A0892" w:rsidTr="00DA18EE">
        <w:trPr>
          <w:trHeight w:val="978"/>
        </w:trPr>
        <w:tc>
          <w:tcPr>
            <w:tcW w:w="534" w:type="dxa"/>
            <w:vAlign w:val="center"/>
          </w:tcPr>
          <w:p w:rsidR="00D633C4" w:rsidRPr="002A0892" w:rsidRDefault="00D633C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D633C4" w:rsidRPr="00D633C4" w:rsidRDefault="00D633C4" w:rsidP="00D633C4">
            <w:pPr>
              <w:rPr>
                <w:rFonts w:ascii="Arial Narrow" w:hAnsi="Arial Narrow"/>
                <w:szCs w:val="20"/>
              </w:rPr>
            </w:pPr>
            <w:r w:rsidRPr="00D633C4">
              <w:rPr>
                <w:rFonts w:ascii="Arial Narrow" w:eastAsia="Times New Roman" w:hAnsi="Arial Narrow" w:cs="Arial"/>
                <w:szCs w:val="20"/>
                <w:lang w:eastAsia="cs-CZ"/>
              </w:rPr>
              <w:t xml:space="preserve">Nákup poradenských služieb pre MSP poskytované prevádzkovateľmi inovačnej infraštruktúry (podnikateľské inkubátory, </w:t>
            </w:r>
            <w:proofErr w:type="spellStart"/>
            <w:r w:rsidRPr="00D633C4">
              <w:rPr>
                <w:rFonts w:ascii="Arial Narrow" w:eastAsia="Times New Roman" w:hAnsi="Arial Narrow" w:cs="Arial"/>
                <w:szCs w:val="20"/>
                <w:lang w:eastAsia="cs-CZ"/>
              </w:rPr>
              <w:t>vedeckotechnické</w:t>
            </w:r>
            <w:proofErr w:type="spellEnd"/>
            <w:r w:rsidRPr="00D633C4">
              <w:rPr>
                <w:rFonts w:ascii="Arial Narrow" w:eastAsia="Times New Roman" w:hAnsi="Arial Narrow" w:cs="Arial"/>
                <w:szCs w:val="20"/>
                <w:lang w:eastAsia="cs-CZ"/>
              </w:rPr>
              <w:t xml:space="preserve"> parky a inovačné centrá)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</w:tr>
      <w:tr w:rsidR="00D633C4" w:rsidRPr="002A0892" w:rsidTr="00DA18EE">
        <w:trPr>
          <w:trHeight w:val="694"/>
        </w:trPr>
        <w:tc>
          <w:tcPr>
            <w:tcW w:w="534" w:type="dxa"/>
            <w:vAlign w:val="center"/>
          </w:tcPr>
          <w:p w:rsidR="00D633C4" w:rsidRPr="002A0892" w:rsidRDefault="00D633C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D633C4" w:rsidRPr="00D633C4" w:rsidRDefault="00D633C4" w:rsidP="00D633C4">
            <w:pPr>
              <w:rPr>
                <w:rFonts w:ascii="Arial Narrow" w:hAnsi="Arial Narrow"/>
                <w:szCs w:val="20"/>
              </w:rPr>
            </w:pPr>
            <w:r w:rsidRPr="00D633C4">
              <w:rPr>
                <w:rFonts w:ascii="Arial Narrow" w:hAnsi="Arial Narrow"/>
                <w:szCs w:val="20"/>
              </w:rPr>
              <w:t xml:space="preserve">Príprava nástrojov podpory </w:t>
            </w:r>
            <w:r w:rsidRPr="00D633C4">
              <w:rPr>
                <w:rFonts w:ascii="Arial Narrow" w:hAnsi="Arial Narrow" w:cs="Arial"/>
                <w:color w:val="000000"/>
                <w:szCs w:val="20"/>
              </w:rPr>
              <w:t>v oblasti využívania výsledkov výskumu a vývoja (</w:t>
            </w:r>
            <w:r w:rsidRPr="00D633C4">
              <w:rPr>
                <w:rFonts w:ascii="Arial Narrow" w:hAnsi="Arial Narrow"/>
                <w:szCs w:val="20"/>
              </w:rPr>
              <w:t xml:space="preserve">inovačných </w:t>
            </w:r>
            <w:proofErr w:type="spellStart"/>
            <w:r w:rsidRPr="00D633C4">
              <w:rPr>
                <w:rFonts w:ascii="Arial Narrow" w:hAnsi="Arial Narrow"/>
                <w:szCs w:val="20"/>
              </w:rPr>
              <w:t>voucherov</w:t>
            </w:r>
            <w:proofErr w:type="spellEnd"/>
            <w:r w:rsidRPr="00D633C4">
              <w:rPr>
                <w:rFonts w:ascii="Arial Narrow" w:hAnsi="Arial Narrow"/>
                <w:szCs w:val="20"/>
              </w:rPr>
              <w:t>/ iných)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</w:tr>
      <w:tr w:rsidR="00D633C4" w:rsidRPr="002A0892" w:rsidTr="00DA18EE">
        <w:trPr>
          <w:trHeight w:val="987"/>
        </w:trPr>
        <w:tc>
          <w:tcPr>
            <w:tcW w:w="534" w:type="dxa"/>
            <w:vAlign w:val="center"/>
          </w:tcPr>
          <w:p w:rsidR="00D633C4" w:rsidRPr="002A0892" w:rsidRDefault="00D633C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D633C4" w:rsidRPr="00D633C4" w:rsidRDefault="00D633C4" w:rsidP="00D633C4">
            <w:pPr>
              <w:rPr>
                <w:rFonts w:ascii="Arial Narrow" w:eastAsia="Times New Roman" w:hAnsi="Arial Narrow" w:cs="Arial"/>
                <w:szCs w:val="20"/>
                <w:lang w:eastAsia="cs-CZ"/>
              </w:rPr>
            </w:pPr>
            <w:r w:rsidRPr="00D633C4">
              <w:rPr>
                <w:rFonts w:ascii="Arial Narrow" w:hAnsi="Arial Narrow"/>
                <w:szCs w:val="20"/>
              </w:rPr>
              <w:t xml:space="preserve">Poriadenie vybavenia – nákup technológií nevyhnutných pre zavedenie a prevádzku realizovaných nástrojov podpory </w:t>
            </w:r>
            <w:r w:rsidRPr="00D633C4">
              <w:rPr>
                <w:rFonts w:ascii="Arial Narrow" w:hAnsi="Arial Narrow" w:cs="Arial"/>
                <w:color w:val="000000"/>
                <w:szCs w:val="20"/>
              </w:rPr>
              <w:t>v oblasti využívania výsledkov výskumu a vývoja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</w:tr>
      <w:tr w:rsidR="00D633C4" w:rsidRPr="002A0892" w:rsidTr="00DA18EE">
        <w:trPr>
          <w:trHeight w:val="846"/>
        </w:trPr>
        <w:tc>
          <w:tcPr>
            <w:tcW w:w="534" w:type="dxa"/>
            <w:vAlign w:val="center"/>
          </w:tcPr>
          <w:p w:rsidR="00D633C4" w:rsidRPr="002A0892" w:rsidRDefault="00D633C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D633C4" w:rsidRPr="00D633C4" w:rsidRDefault="00D633C4" w:rsidP="00D633C4">
            <w:pPr>
              <w:rPr>
                <w:rFonts w:ascii="Arial Narrow" w:hAnsi="Arial Narrow"/>
                <w:szCs w:val="20"/>
              </w:rPr>
            </w:pPr>
            <w:r w:rsidRPr="00D633C4">
              <w:rPr>
                <w:rFonts w:ascii="Arial Narrow" w:hAnsi="Arial Narrow"/>
                <w:szCs w:val="20"/>
              </w:rPr>
              <w:t>Prezentačné a propagačné aktivity vo vzťahu k realizovanému projektu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gridSpan w:val="2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D633C4" w:rsidRPr="002A0892" w:rsidRDefault="00D633C4" w:rsidP="000E368D">
            <w:pPr>
              <w:rPr>
                <w:rFonts w:ascii="Arial Narrow" w:hAnsi="Arial Narrow"/>
              </w:rPr>
            </w:pPr>
          </w:p>
        </w:tc>
      </w:tr>
    </w:tbl>
    <w:p w:rsidR="00005A89" w:rsidRDefault="00005A89" w:rsidP="0063068B">
      <w:pPr>
        <w:rPr>
          <w:rFonts w:ascii="Arial Narrow" w:hAnsi="Arial Narrow"/>
        </w:rPr>
      </w:pPr>
    </w:p>
    <w:p w:rsidR="00D633C4" w:rsidRDefault="00D633C4" w:rsidP="0063068B">
      <w:pPr>
        <w:rPr>
          <w:rFonts w:ascii="Arial Narrow" w:hAnsi="Arial Narrow"/>
        </w:rPr>
      </w:pPr>
    </w:p>
    <w:p w:rsidR="00D633C4" w:rsidRDefault="00D633C4" w:rsidP="00932D95">
      <w:pPr>
        <w:spacing w:after="0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D633C4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D633C4" w:rsidRPr="002A0892" w:rsidRDefault="005648FD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Prioritná os 2</w:t>
            </w:r>
            <w:r w:rsidR="00D633C4"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D633C4" w:rsidRPr="002A0892" w:rsidRDefault="005648FD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D633C4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D633C4" w:rsidRPr="002A0892" w:rsidRDefault="00D633C4" w:rsidP="00474971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Investičná priorita </w:t>
            </w:r>
            <w:r w:rsidR="00474971">
              <w:rPr>
                <w:rFonts w:ascii="Arial Narrow" w:hAnsi="Arial Narrow"/>
                <w:b/>
              </w:rPr>
              <w:t>3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D633C4" w:rsidRPr="002A0892" w:rsidRDefault="005648FD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Zachovanie, ochrana, podpora a rozvoj prírodného a kultúrneho dedičstva (6c)</w:t>
            </w:r>
          </w:p>
        </w:tc>
      </w:tr>
      <w:tr w:rsidR="00D633C4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D633C4" w:rsidRPr="002A0892" w:rsidRDefault="005648FD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Špecifický cieľ </w:t>
            </w:r>
            <w:r w:rsidR="00D633C4">
              <w:rPr>
                <w:rFonts w:ascii="Arial Narrow" w:hAnsi="Arial Narrow"/>
                <w:b/>
              </w:rPr>
              <w:t>2</w:t>
            </w:r>
            <w:r>
              <w:rPr>
                <w:rFonts w:ascii="Arial Narrow" w:hAnsi="Arial Narrow"/>
                <w:b/>
              </w:rPr>
              <w:t>.1</w:t>
            </w:r>
            <w:r w:rsidR="00D633C4"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D633C4" w:rsidRPr="002A0892" w:rsidRDefault="005648FD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Zvýšenie atraktívnosti kultúrneho a prírodného dedičstva pre obyvateľov a návštevníkov cezhraničného regiónu</w:t>
            </w:r>
          </w:p>
        </w:tc>
      </w:tr>
      <w:tr w:rsidR="00D633C4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D633C4" w:rsidRPr="002A0892" w:rsidRDefault="00D633C4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 w:rsidR="008A77A1">
              <w:rPr>
                <w:rFonts w:ascii="Arial Narrow" w:hAnsi="Arial Narrow"/>
                <w:b/>
              </w:rPr>
              <w:t xml:space="preserve"> A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D633C4" w:rsidRPr="005648FD" w:rsidRDefault="005648FD" w:rsidP="005648FD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5648FD">
              <w:rPr>
                <w:rFonts w:ascii="Arial Narrow" w:hAnsi="Arial Narrow" w:cs="Arial"/>
                <w:color w:val="000000"/>
              </w:rPr>
              <w:t xml:space="preserve">Investičné aktivity na zlepšenie technického stavu prírodných a kultúrnych pamiatok cezhraničného významu s cieľom ďalšieho využitia prírodného a kultúrneho dedičstva. </w:t>
            </w:r>
          </w:p>
        </w:tc>
      </w:tr>
      <w:tr w:rsidR="004164AE" w:rsidRPr="002A0892" w:rsidTr="00DA18EE">
        <w:tc>
          <w:tcPr>
            <w:tcW w:w="7143" w:type="dxa"/>
            <w:gridSpan w:val="3"/>
            <w:vAlign w:val="center"/>
          </w:tcPr>
          <w:p w:rsidR="00D633C4" w:rsidRPr="002A0892" w:rsidRDefault="00D633C4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D633C4" w:rsidRPr="002A0892" w:rsidRDefault="00D633C4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D633C4" w:rsidRPr="002A0892" w:rsidRDefault="00D633C4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D633C4" w:rsidRPr="002A0892" w:rsidRDefault="00D633C4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A17A2C" w:rsidRPr="002A0892" w:rsidTr="00DA18EE">
        <w:trPr>
          <w:trHeight w:val="678"/>
        </w:trPr>
        <w:tc>
          <w:tcPr>
            <w:tcW w:w="534" w:type="dxa"/>
            <w:vAlign w:val="center"/>
          </w:tcPr>
          <w:p w:rsidR="00A17A2C" w:rsidRPr="002A0892" w:rsidRDefault="00A17A2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A17A2C" w:rsidRPr="00A17A2C" w:rsidRDefault="00A17A2C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Rekonštrukcia/ revitalizácia</w:t>
            </w:r>
            <w:r w:rsidR="00551332">
              <w:rPr>
                <w:rFonts w:ascii="Arial Narrow" w:hAnsi="Arial Narrow"/>
                <w:szCs w:val="20"/>
              </w:rPr>
              <w:t>/vybudovanie</w:t>
            </w:r>
            <w:r w:rsidRPr="00A17A2C">
              <w:rPr>
                <w:rFonts w:ascii="Arial Narrow" w:hAnsi="Arial Narrow"/>
                <w:szCs w:val="20"/>
              </w:rPr>
              <w:t xml:space="preserve"> turisticky atraktívnych objektov kultúrneho/ prírodného de</w:t>
            </w:r>
            <w:bookmarkStart w:id="0" w:name="_GoBack"/>
            <w:bookmarkEnd w:id="0"/>
            <w:r w:rsidRPr="00A17A2C">
              <w:rPr>
                <w:rFonts w:ascii="Arial Narrow" w:hAnsi="Arial Narrow"/>
                <w:szCs w:val="20"/>
              </w:rPr>
              <w:t>dičstva (stavebné práce)</w:t>
            </w:r>
          </w:p>
        </w:tc>
        <w:tc>
          <w:tcPr>
            <w:tcW w:w="620" w:type="dxa"/>
            <w:vMerge w:val="restart"/>
            <w:vAlign w:val="center"/>
          </w:tcPr>
          <w:p w:rsidR="00A17A2C" w:rsidRPr="002A0892" w:rsidRDefault="00A17A2C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3.1</w:t>
            </w:r>
          </w:p>
        </w:tc>
        <w:tc>
          <w:tcPr>
            <w:tcW w:w="2362" w:type="dxa"/>
            <w:vMerge w:val="restart"/>
            <w:vAlign w:val="center"/>
          </w:tcPr>
          <w:p w:rsidR="00A17A2C" w:rsidRPr="002A0892" w:rsidRDefault="00A17A2C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Zhodnotené objekty kultúrneho a prírodného dedičstva</w:t>
            </w:r>
          </w:p>
        </w:tc>
        <w:tc>
          <w:tcPr>
            <w:tcW w:w="2032" w:type="dxa"/>
            <w:vMerge w:val="restart"/>
            <w:vAlign w:val="center"/>
          </w:tcPr>
          <w:p w:rsidR="00A17A2C" w:rsidRPr="004164AE" w:rsidRDefault="00A17A2C" w:rsidP="004164AE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A17A2C" w:rsidRPr="004164AE" w:rsidRDefault="00A17A2C" w:rsidP="004164AE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A17A2C" w:rsidRPr="004164AE" w:rsidRDefault="00A17A2C" w:rsidP="004164AE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A17A2C" w:rsidRPr="004164AE" w:rsidRDefault="00A17A2C" w:rsidP="004164AE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A17A2C" w:rsidRPr="004164AE" w:rsidRDefault="00A17A2C" w:rsidP="004164AE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A17A2C" w:rsidRPr="004164AE" w:rsidRDefault="00A17A2C" w:rsidP="004164AE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A17A2C" w:rsidRPr="004164AE" w:rsidRDefault="00A17A2C" w:rsidP="004164AE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A17A2C" w:rsidRPr="004164AE" w:rsidRDefault="00A17A2C" w:rsidP="004164AE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okresné a krajské organizácie cestovného ruchu</w:t>
            </w:r>
          </w:p>
          <w:p w:rsidR="00A17A2C" w:rsidRPr="002A0892" w:rsidRDefault="00A17A2C" w:rsidP="004164AE">
            <w:pPr>
              <w:pStyle w:val="Odsekzoznamu"/>
              <w:numPr>
                <w:ilvl w:val="0"/>
                <w:numId w:val="3"/>
              </w:numPr>
              <w:ind w:left="177" w:hanging="143"/>
              <w:rPr>
                <w:rFonts w:ascii="Arial Narrow" w:hAnsi="Arial Narrow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A17A2C" w:rsidRPr="002A0892" w:rsidTr="00DA18EE">
        <w:trPr>
          <w:trHeight w:val="574"/>
        </w:trPr>
        <w:tc>
          <w:tcPr>
            <w:tcW w:w="534" w:type="dxa"/>
            <w:vAlign w:val="center"/>
          </w:tcPr>
          <w:p w:rsidR="00A17A2C" w:rsidRPr="002A0892" w:rsidRDefault="00A17A2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A17A2C" w:rsidRPr="00A17A2C" w:rsidRDefault="0071372D" w:rsidP="0071372D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Obstaranie vybavenia</w:t>
            </w:r>
            <w:r w:rsidR="00A17A2C" w:rsidRPr="00A17A2C">
              <w:rPr>
                <w:rFonts w:ascii="Arial Narrow" w:hAnsi="Arial Narrow"/>
                <w:szCs w:val="20"/>
              </w:rPr>
              <w:t xml:space="preserve"> rekonštruovaných/revitalizovaných</w:t>
            </w:r>
            <w:r w:rsidR="00551332">
              <w:rPr>
                <w:rFonts w:ascii="Arial Narrow" w:hAnsi="Arial Narrow"/>
                <w:szCs w:val="20"/>
              </w:rPr>
              <w:t>/vybudovaných</w:t>
            </w:r>
            <w:r w:rsidR="00A17A2C" w:rsidRPr="00A17A2C">
              <w:rPr>
                <w:rFonts w:ascii="Arial Narrow" w:hAnsi="Arial Narrow"/>
                <w:szCs w:val="20"/>
              </w:rPr>
              <w:t xml:space="preserve"> objektov</w:t>
            </w:r>
            <w:r>
              <w:rPr>
                <w:rFonts w:ascii="Arial Narrow" w:hAnsi="Arial Narrow"/>
                <w:szCs w:val="20"/>
              </w:rPr>
              <w:t xml:space="preserve"> </w:t>
            </w:r>
            <w:r w:rsidRPr="00A17A2C">
              <w:rPr>
                <w:rFonts w:ascii="Arial Narrow" w:hAnsi="Arial Narrow"/>
                <w:szCs w:val="20"/>
              </w:rPr>
              <w:t>kultúrneho/ prírodného dedičstva</w:t>
            </w:r>
          </w:p>
        </w:tc>
        <w:tc>
          <w:tcPr>
            <w:tcW w:w="620" w:type="dxa"/>
            <w:vMerge/>
            <w:vAlign w:val="center"/>
          </w:tcPr>
          <w:p w:rsidR="00A17A2C" w:rsidRPr="002A0892" w:rsidRDefault="00A17A2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A17A2C" w:rsidRPr="002A0892" w:rsidRDefault="00A17A2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A17A2C" w:rsidRPr="002A0892" w:rsidRDefault="00A17A2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A17A2C" w:rsidRPr="002A0892" w:rsidRDefault="00A17A2C" w:rsidP="000E368D">
            <w:pPr>
              <w:rPr>
                <w:rFonts w:ascii="Arial Narrow" w:hAnsi="Arial Narrow"/>
              </w:rPr>
            </w:pPr>
          </w:p>
        </w:tc>
      </w:tr>
      <w:tr w:rsidR="00CC67FF" w:rsidRPr="00093872" w:rsidTr="00DA18EE">
        <w:trPr>
          <w:trHeight w:val="697"/>
        </w:trPr>
        <w:tc>
          <w:tcPr>
            <w:tcW w:w="534" w:type="dxa"/>
            <w:vAlign w:val="center"/>
          </w:tcPr>
          <w:p w:rsidR="00CC67FF" w:rsidRPr="00652983" w:rsidRDefault="00CC67FF" w:rsidP="00332BA3">
            <w:pPr>
              <w:jc w:val="right"/>
              <w:rPr>
                <w:rFonts w:ascii="Arial Narrow" w:hAnsi="Arial Narrow"/>
              </w:rPr>
            </w:pPr>
            <w:r w:rsidRPr="00652983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652983" w:rsidRDefault="00CC67FF" w:rsidP="00CC67FF">
            <w:pPr>
              <w:rPr>
                <w:rFonts w:ascii="Arial Narrow" w:hAnsi="Arial Narrow"/>
                <w:szCs w:val="20"/>
              </w:rPr>
            </w:pPr>
            <w:r w:rsidRPr="00652983">
              <w:rPr>
                <w:rFonts w:ascii="Arial Narrow" w:hAnsi="Arial Narrow"/>
                <w:szCs w:val="20"/>
              </w:rPr>
              <w:t>Vybudovanie turisticky atraktívnych objektov pre zatraktívnenie prírodného dedičstva (stavebné práce)</w:t>
            </w:r>
          </w:p>
        </w:tc>
        <w:tc>
          <w:tcPr>
            <w:tcW w:w="620" w:type="dxa"/>
            <w:vMerge/>
            <w:vAlign w:val="center"/>
          </w:tcPr>
          <w:p w:rsidR="00CC67FF" w:rsidRPr="00093872" w:rsidRDefault="00CC67FF" w:rsidP="000E368D">
            <w:pPr>
              <w:rPr>
                <w:rFonts w:ascii="Arial Narrow" w:hAnsi="Arial Narrow"/>
                <w:highlight w:val="yellow"/>
              </w:rPr>
            </w:pPr>
          </w:p>
        </w:tc>
        <w:tc>
          <w:tcPr>
            <w:tcW w:w="2362" w:type="dxa"/>
            <w:vMerge/>
            <w:vAlign w:val="center"/>
          </w:tcPr>
          <w:p w:rsidR="00CC67FF" w:rsidRPr="00093872" w:rsidRDefault="00CC67FF" w:rsidP="000E368D">
            <w:pPr>
              <w:rPr>
                <w:rFonts w:ascii="Arial Narrow" w:hAnsi="Arial Narrow"/>
                <w:highlight w:val="yellow"/>
              </w:rPr>
            </w:pPr>
          </w:p>
        </w:tc>
        <w:tc>
          <w:tcPr>
            <w:tcW w:w="2032" w:type="dxa"/>
            <w:vMerge/>
            <w:vAlign w:val="center"/>
          </w:tcPr>
          <w:p w:rsidR="00CC67FF" w:rsidRPr="00093872" w:rsidRDefault="00CC67FF" w:rsidP="000E368D">
            <w:pPr>
              <w:rPr>
                <w:rFonts w:ascii="Arial Narrow" w:hAnsi="Arial Narrow"/>
                <w:highlight w:val="yell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093872" w:rsidRDefault="00CC67FF" w:rsidP="000E368D">
            <w:pPr>
              <w:rPr>
                <w:rFonts w:ascii="Arial Narrow" w:hAnsi="Arial Narrow"/>
                <w:highlight w:val="yellow"/>
              </w:rPr>
            </w:pPr>
          </w:p>
        </w:tc>
      </w:tr>
      <w:tr w:rsidR="00CC67FF" w:rsidRPr="002A0892" w:rsidTr="00DA18EE">
        <w:trPr>
          <w:trHeight w:val="697"/>
        </w:trPr>
        <w:tc>
          <w:tcPr>
            <w:tcW w:w="534" w:type="dxa"/>
            <w:vAlign w:val="center"/>
          </w:tcPr>
          <w:p w:rsidR="00CC67FF" w:rsidRPr="00652983" w:rsidRDefault="00CC67FF" w:rsidP="00332BA3">
            <w:pPr>
              <w:jc w:val="right"/>
              <w:rPr>
                <w:rFonts w:ascii="Arial Narrow" w:hAnsi="Arial Narrow"/>
              </w:rPr>
            </w:pPr>
            <w:r w:rsidRPr="00652983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652983" w:rsidRDefault="00CC67FF" w:rsidP="00CC67FF">
            <w:pPr>
              <w:rPr>
                <w:rFonts w:ascii="Arial Narrow" w:hAnsi="Arial Narrow"/>
                <w:szCs w:val="20"/>
              </w:rPr>
            </w:pPr>
            <w:r w:rsidRPr="00652983">
              <w:rPr>
                <w:rFonts w:ascii="Arial Narrow" w:hAnsi="Arial Narrow"/>
                <w:szCs w:val="20"/>
              </w:rPr>
              <w:t xml:space="preserve">Obstaranie vybavenia turisticky atraktívnych objektov pre zatraktívnenie prírodného dedičstva </w:t>
            </w:r>
          </w:p>
        </w:tc>
        <w:tc>
          <w:tcPr>
            <w:tcW w:w="620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</w:tr>
      <w:tr w:rsidR="00CC67FF" w:rsidRPr="002A0892" w:rsidTr="00DA18EE">
        <w:trPr>
          <w:trHeight w:val="692"/>
        </w:trPr>
        <w:tc>
          <w:tcPr>
            <w:tcW w:w="534" w:type="dxa"/>
            <w:vAlign w:val="center"/>
          </w:tcPr>
          <w:p w:rsidR="00CC67FF" w:rsidRPr="002A0892" w:rsidRDefault="00CC67FF" w:rsidP="00332BA3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A17A2C" w:rsidRDefault="00CC67FF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Realizácia vyhliadkových miest a infraštruktúry (r</w:t>
            </w:r>
            <w:r>
              <w:rPr>
                <w:rFonts w:ascii="Arial Narrow" w:hAnsi="Arial Narrow"/>
                <w:szCs w:val="20"/>
              </w:rPr>
              <w:t>ozhľadne, vyhliadkové mosty, atď</w:t>
            </w:r>
            <w:r w:rsidRPr="00A17A2C">
              <w:rPr>
                <w:rFonts w:ascii="Arial Narrow" w:hAnsi="Arial Narrow"/>
                <w:szCs w:val="20"/>
              </w:rPr>
              <w:t>.) podporujúce ďalšie využitie prírodného a kultúrneho dedičstvá</w:t>
            </w:r>
          </w:p>
        </w:tc>
        <w:tc>
          <w:tcPr>
            <w:tcW w:w="620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</w:tr>
      <w:tr w:rsidR="00CC67FF" w:rsidRPr="002A0892" w:rsidTr="00DA18EE">
        <w:trPr>
          <w:trHeight w:val="702"/>
        </w:trPr>
        <w:tc>
          <w:tcPr>
            <w:tcW w:w="534" w:type="dxa"/>
            <w:vAlign w:val="center"/>
          </w:tcPr>
          <w:p w:rsidR="00CC67FF" w:rsidRPr="002A0892" w:rsidRDefault="00CC67FF" w:rsidP="00332BA3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A17A2C" w:rsidRDefault="00CC67FF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Vytváranie a revitalizácia múzejných lebo výstavných expozícií  cezhraničného charakteru</w:t>
            </w:r>
          </w:p>
        </w:tc>
        <w:tc>
          <w:tcPr>
            <w:tcW w:w="620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</w:tr>
      <w:tr w:rsidR="00CC67FF" w:rsidRPr="002A0892" w:rsidTr="00DA18EE">
        <w:trPr>
          <w:trHeight w:val="401"/>
        </w:trPr>
        <w:tc>
          <w:tcPr>
            <w:tcW w:w="534" w:type="dxa"/>
            <w:vAlign w:val="center"/>
          </w:tcPr>
          <w:p w:rsidR="00CC67FF" w:rsidRPr="002A0892" w:rsidRDefault="00CC67FF" w:rsidP="00332BA3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A17A2C" w:rsidRDefault="00CC67FF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Stretnutie pracovného tímu</w:t>
            </w:r>
            <w:r>
              <w:rPr>
                <w:rFonts w:ascii="Arial Narrow" w:hAnsi="Arial Narrow"/>
                <w:szCs w:val="20"/>
              </w:rPr>
              <w:t xml:space="preserve"> 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CC67FF" w:rsidRPr="002A0892" w:rsidRDefault="00CC67FF" w:rsidP="00A17A2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</w:tr>
      <w:tr w:rsidR="00CC67FF" w:rsidRPr="002A0892" w:rsidTr="00DA18EE">
        <w:trPr>
          <w:trHeight w:val="421"/>
        </w:trPr>
        <w:tc>
          <w:tcPr>
            <w:tcW w:w="534" w:type="dxa"/>
            <w:vAlign w:val="center"/>
          </w:tcPr>
          <w:p w:rsidR="00CC67FF" w:rsidRPr="002A0892" w:rsidRDefault="00CC67FF" w:rsidP="00332BA3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A17A2C" w:rsidRDefault="00CC67FF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Poriadenie nehnuteľností/pozemkov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</w:tr>
      <w:tr w:rsidR="00CC67FF" w:rsidRPr="002A0892" w:rsidTr="00DA18EE">
        <w:trPr>
          <w:trHeight w:val="413"/>
        </w:trPr>
        <w:tc>
          <w:tcPr>
            <w:tcW w:w="534" w:type="dxa"/>
            <w:vAlign w:val="center"/>
          </w:tcPr>
          <w:p w:rsidR="00CC67FF" w:rsidRPr="002A0892" w:rsidRDefault="00CC67FF" w:rsidP="00332BA3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A17A2C" w:rsidRDefault="00CC67FF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Spracovaní realizačnej/projektovej dokumentácie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</w:tr>
      <w:tr w:rsidR="00CC67FF" w:rsidRPr="002A0892" w:rsidTr="00DA18EE">
        <w:trPr>
          <w:trHeight w:val="419"/>
        </w:trPr>
        <w:tc>
          <w:tcPr>
            <w:tcW w:w="534" w:type="dxa"/>
            <w:vAlign w:val="center"/>
          </w:tcPr>
          <w:p w:rsidR="00CC67FF" w:rsidRPr="002A0892" w:rsidRDefault="00CC67FF" w:rsidP="00332BA3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A17A2C" w:rsidRDefault="00CC67FF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Propagačné materiály vo vzťahu k realizovanému objektu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</w:tr>
      <w:tr w:rsidR="00CC67FF" w:rsidRPr="002A0892" w:rsidTr="00DA18EE">
        <w:trPr>
          <w:trHeight w:val="695"/>
        </w:trPr>
        <w:tc>
          <w:tcPr>
            <w:tcW w:w="534" w:type="dxa"/>
            <w:vAlign w:val="center"/>
          </w:tcPr>
          <w:p w:rsidR="00CC67FF" w:rsidRPr="002A0892" w:rsidRDefault="00CC67FF" w:rsidP="00332BA3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A17A2C" w:rsidRDefault="00CC67FF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Prezentačné a propagačné aktivity vo vzťahu k realizovanému objektu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</w:tr>
      <w:tr w:rsidR="00A17A2C" w:rsidRPr="002A0892" w:rsidTr="00DA18EE">
        <w:tc>
          <w:tcPr>
            <w:tcW w:w="534" w:type="dxa"/>
            <w:vAlign w:val="center"/>
          </w:tcPr>
          <w:p w:rsidR="00A17A2C" w:rsidRPr="002A0892" w:rsidRDefault="00CC67FF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A17A2C" w:rsidRPr="00A17A2C" w:rsidRDefault="00A17A2C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Značenie vo vzťahu k realizovanému objektu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A17A2C" w:rsidRPr="002A0892" w:rsidRDefault="00A17A2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A17A2C" w:rsidRPr="002A0892" w:rsidRDefault="00A17A2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A17A2C" w:rsidRPr="002A0892" w:rsidRDefault="00A17A2C" w:rsidP="000E368D">
            <w:pPr>
              <w:rPr>
                <w:rFonts w:ascii="Arial Narrow" w:hAnsi="Arial Narrow"/>
              </w:rPr>
            </w:pPr>
          </w:p>
        </w:tc>
      </w:tr>
    </w:tbl>
    <w:p w:rsidR="00D633C4" w:rsidRDefault="00D633C4" w:rsidP="0063068B">
      <w:pPr>
        <w:rPr>
          <w:rFonts w:ascii="Arial Narrow" w:hAnsi="Arial Narrow"/>
        </w:rPr>
      </w:pPr>
    </w:p>
    <w:p w:rsidR="00D633C4" w:rsidRDefault="00D633C4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932D9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652983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</w:t>
            </w:r>
            <w:r w:rsidR="00932D95">
              <w:rPr>
                <w:rFonts w:ascii="Arial Narrow" w:hAnsi="Arial Narrow"/>
                <w:b/>
              </w:rPr>
              <w:t>rioritná os 2</w:t>
            </w:r>
            <w:r w:rsidR="00932D95"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474971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Investičná priorita </w:t>
            </w:r>
            <w:r w:rsidR="00474971">
              <w:rPr>
                <w:rFonts w:ascii="Arial Narrow" w:hAnsi="Arial Narrow"/>
                <w:b/>
              </w:rPr>
              <w:t>3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Zachovanie, ochrana, podpora a rozvoj prírodného a kultúrneho dedičstva (6c)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Zvýšenie atraktívnosti kultúrneho a prírodného dedičstva pre obyvateľov a návštevníkov cezhraničného regiónu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8A77A1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8A77A1">
              <w:rPr>
                <w:rFonts w:ascii="Arial Narrow" w:hAnsi="Arial Narrow"/>
                <w:b/>
              </w:rPr>
              <w:t>B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8A77A1" w:rsidRDefault="008A77A1" w:rsidP="008A77A1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8A77A1">
              <w:rPr>
                <w:rFonts w:ascii="Arial Narrow" w:hAnsi="Arial Narrow" w:cs="Arial"/>
                <w:color w:val="000000"/>
              </w:rPr>
              <w:t xml:space="preserve">Investičné a neinvestičné aktivity na zlepšenie prístupu k prírodným a kultúrnym pamiatkam (napr. značenie, oddychové zóny) realizované vo forme doplnkových aktivít. </w:t>
            </w:r>
            <w:r w:rsidRPr="008A77A1">
              <w:rPr>
                <w:rFonts w:ascii="Arial Narrow" w:hAnsi="Arial Narrow" w:cs="Arial"/>
                <w:color w:val="000000"/>
                <w:szCs w:val="18"/>
              </w:rPr>
              <w:t>V rámci fondu malých projektov môžu byť implementované ako plnohodnotné aktivity.</w:t>
            </w:r>
            <w:r w:rsidRPr="008A77A1">
              <w:rPr>
                <w:rFonts w:ascii="Arial Narrow" w:hAnsi="Arial Narrow"/>
                <w:color w:val="000000"/>
                <w:szCs w:val="18"/>
              </w:rPr>
              <w:t xml:space="preserve">  </w:t>
            </w:r>
            <w:r w:rsidRPr="008A77A1">
              <w:rPr>
                <w:rFonts w:ascii="Arial Narrow" w:hAnsi="Arial Narrow" w:cs="Arial"/>
                <w:color w:val="000000"/>
                <w:sz w:val="28"/>
              </w:rPr>
              <w:t xml:space="preserve">  </w:t>
            </w:r>
          </w:p>
        </w:tc>
      </w:tr>
      <w:tr w:rsidR="00932D95" w:rsidRPr="002A0892" w:rsidTr="00DA18EE">
        <w:tc>
          <w:tcPr>
            <w:tcW w:w="7143" w:type="dxa"/>
            <w:gridSpan w:val="3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>Budovanie infraštruktúrnych prvkov bezbariérového prístupu  pre osoby so zníženou schopnosťou pohybu vrátanie zvukových, grafických a</w:t>
            </w:r>
            <w:r w:rsidR="00A43EB6">
              <w:rPr>
                <w:rFonts w:ascii="Arial Narrow" w:hAnsi="Arial Narrow"/>
                <w:szCs w:val="20"/>
              </w:rPr>
              <w:t> podobných navádzacích systémov</w:t>
            </w:r>
          </w:p>
        </w:tc>
        <w:tc>
          <w:tcPr>
            <w:tcW w:w="620" w:type="dxa"/>
            <w:vMerge w:val="restart"/>
            <w:vAlign w:val="center"/>
          </w:tcPr>
          <w:p w:rsidR="00436552" w:rsidRPr="002A0892" w:rsidRDefault="00436552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3.1</w:t>
            </w:r>
          </w:p>
        </w:tc>
        <w:tc>
          <w:tcPr>
            <w:tcW w:w="2362" w:type="dxa"/>
            <w:vMerge w:val="restart"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Zhodnotené objekty kultúrneho a prírodného dedičstva</w:t>
            </w:r>
          </w:p>
        </w:tc>
        <w:tc>
          <w:tcPr>
            <w:tcW w:w="2032" w:type="dxa"/>
            <w:vMerge w:val="restart"/>
            <w:vAlign w:val="center"/>
          </w:tcPr>
          <w:p w:rsidR="00436552" w:rsidRPr="004164AE" w:rsidRDefault="00436552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436552" w:rsidRPr="004164AE" w:rsidRDefault="00436552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436552" w:rsidRPr="004164AE" w:rsidRDefault="00436552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436552" w:rsidRPr="004164AE" w:rsidRDefault="00436552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436552" w:rsidRPr="004164AE" w:rsidRDefault="00436552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436552" w:rsidRPr="004164AE" w:rsidRDefault="00436552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436552" w:rsidRPr="004164AE" w:rsidRDefault="00436552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436552" w:rsidRPr="004164AE" w:rsidRDefault="00436552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okresné a krajské organizácie cestovného ruchu</w:t>
            </w:r>
          </w:p>
          <w:p w:rsidR="00436552" w:rsidRPr="002A0892" w:rsidRDefault="00436552" w:rsidP="000E368D">
            <w:pPr>
              <w:pStyle w:val="Odsekzoznamu"/>
              <w:numPr>
                <w:ilvl w:val="0"/>
                <w:numId w:val="3"/>
              </w:numPr>
              <w:ind w:left="177" w:hanging="143"/>
              <w:rPr>
                <w:rFonts w:ascii="Arial Narrow" w:hAnsi="Arial Narrow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A43EB6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>Výstavba/rekonštrukcia vyhradených parkovacích staní pre hendikepované a ďalšie skupiny so špeciálnymi potre</w:t>
            </w:r>
            <w:r w:rsidR="00A43EB6">
              <w:rPr>
                <w:rFonts w:ascii="Arial Narrow" w:hAnsi="Arial Narrow"/>
                <w:szCs w:val="20"/>
              </w:rPr>
              <w:t>bami (rodiny s deťmi, seniori) pri</w:t>
            </w:r>
            <w:r w:rsidRPr="00436552">
              <w:rPr>
                <w:rFonts w:ascii="Arial Narrow" w:hAnsi="Arial Narrow"/>
                <w:szCs w:val="20"/>
              </w:rPr>
              <w:t> prírodnej/ku</w:t>
            </w:r>
            <w:r w:rsidR="00A43EB6">
              <w:rPr>
                <w:rFonts w:ascii="Arial Narrow" w:hAnsi="Arial Narrow"/>
                <w:szCs w:val="20"/>
              </w:rPr>
              <w:t>ltúrnej pamiatke</w:t>
            </w:r>
          </w:p>
        </w:tc>
        <w:tc>
          <w:tcPr>
            <w:tcW w:w="620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A43EB6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>Výstavba/</w:t>
            </w:r>
            <w:r w:rsidR="00A43EB6">
              <w:rPr>
                <w:rFonts w:ascii="Arial Narrow" w:hAnsi="Arial Narrow"/>
                <w:szCs w:val="20"/>
              </w:rPr>
              <w:t>zvýšenie kapacity parkovísk pri</w:t>
            </w:r>
            <w:r w:rsidRPr="00436552">
              <w:rPr>
                <w:rFonts w:ascii="Arial Narrow" w:hAnsi="Arial Narrow"/>
                <w:szCs w:val="20"/>
              </w:rPr>
              <w:t> vý</w:t>
            </w:r>
            <w:r w:rsidR="00A43EB6">
              <w:rPr>
                <w:rFonts w:ascii="Arial Narrow" w:hAnsi="Arial Narrow"/>
                <w:szCs w:val="20"/>
              </w:rPr>
              <w:t>znamných turistických destináciách (potreba preukázania</w:t>
            </w:r>
            <w:r w:rsidRPr="00436552">
              <w:rPr>
                <w:rFonts w:ascii="Arial Narrow" w:hAnsi="Arial Narrow"/>
                <w:szCs w:val="20"/>
              </w:rPr>
              <w:t xml:space="preserve"> stávajúcej nedostatočnej kapacit</w:t>
            </w:r>
            <w:r w:rsidR="00A43EB6">
              <w:rPr>
                <w:rFonts w:ascii="Arial Narrow" w:hAnsi="Arial Narrow"/>
                <w:szCs w:val="20"/>
              </w:rPr>
              <w:t>y</w:t>
            </w:r>
            <w:r w:rsidRPr="00436552">
              <w:rPr>
                <w:rFonts w:ascii="Arial Narrow" w:hAnsi="Arial Narrow"/>
                <w:szCs w:val="20"/>
              </w:rPr>
              <w:t>)</w:t>
            </w:r>
          </w:p>
        </w:tc>
        <w:tc>
          <w:tcPr>
            <w:tcW w:w="620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 xml:space="preserve">Výstavba/ revitalizácia oddychových zón  popri prírodných a kultúrnych pamiatkach </w:t>
            </w:r>
          </w:p>
        </w:tc>
        <w:tc>
          <w:tcPr>
            <w:tcW w:w="620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>Realizácia sprievodnej infraštruktúry a vybavenia/</w:t>
            </w:r>
            <w:proofErr w:type="spellStart"/>
            <w:r w:rsidRPr="00436552">
              <w:rPr>
                <w:rFonts w:ascii="Arial Narrow" w:hAnsi="Arial Narrow"/>
                <w:szCs w:val="20"/>
              </w:rPr>
              <w:t>mobiliárov</w:t>
            </w:r>
            <w:proofErr w:type="spellEnd"/>
            <w:r w:rsidRPr="00436552">
              <w:rPr>
                <w:rFonts w:ascii="Arial Narrow" w:hAnsi="Arial Narrow"/>
                <w:szCs w:val="20"/>
              </w:rPr>
              <w:t xml:space="preserve"> v rie</w:t>
            </w:r>
            <w:r w:rsidR="00BC3E6A">
              <w:rPr>
                <w:rFonts w:ascii="Arial Narrow" w:hAnsi="Arial Narrow"/>
                <w:szCs w:val="20"/>
              </w:rPr>
              <w:t>šenej lokalite (stojany pre bicykle</w:t>
            </w:r>
            <w:r w:rsidRPr="00436552">
              <w:rPr>
                <w:rFonts w:ascii="Arial Narrow" w:hAnsi="Arial Narrow"/>
                <w:szCs w:val="20"/>
              </w:rPr>
              <w:t>, informačné tabule, odpočívadlá, prístrešky, atď.)</w:t>
            </w:r>
          </w:p>
        </w:tc>
        <w:tc>
          <w:tcPr>
            <w:tcW w:w="620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>Stretnutie pracovného tímu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436552" w:rsidRPr="002A0892" w:rsidRDefault="00436552" w:rsidP="0043655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A43EB6" w:rsidP="00436552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Obstaranie</w:t>
            </w:r>
            <w:r w:rsidR="00436552" w:rsidRPr="00436552">
              <w:rPr>
                <w:rFonts w:ascii="Arial Narrow" w:hAnsi="Arial Narrow"/>
                <w:szCs w:val="20"/>
              </w:rPr>
              <w:t xml:space="preserve"> nehnuteľností/pozemkov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BC3E6A" w:rsidP="00436552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Spracovanie</w:t>
            </w:r>
            <w:r w:rsidR="00436552" w:rsidRPr="00436552">
              <w:rPr>
                <w:rFonts w:ascii="Arial Narrow" w:hAnsi="Arial Narrow"/>
                <w:szCs w:val="20"/>
              </w:rPr>
              <w:t xml:space="preserve"> realizačnej/projektovej dokumentácie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 xml:space="preserve">Rozširovanie turistických informačných centier/ </w:t>
            </w:r>
            <w:proofErr w:type="spellStart"/>
            <w:r w:rsidRPr="00436552">
              <w:rPr>
                <w:rFonts w:ascii="Arial Narrow" w:hAnsi="Arial Narrow"/>
                <w:szCs w:val="20"/>
              </w:rPr>
              <w:t>infobodov</w:t>
            </w:r>
            <w:proofErr w:type="spellEnd"/>
            <w:r w:rsidRPr="00436552">
              <w:rPr>
                <w:rFonts w:ascii="Arial Narrow" w:hAnsi="Arial Narrow"/>
                <w:szCs w:val="20"/>
              </w:rPr>
              <w:t xml:space="preserve">/ </w:t>
            </w:r>
            <w:proofErr w:type="spellStart"/>
            <w:r w:rsidRPr="00436552">
              <w:rPr>
                <w:rFonts w:ascii="Arial Narrow" w:hAnsi="Arial Narrow"/>
                <w:szCs w:val="20"/>
              </w:rPr>
              <w:t>infostánkov</w:t>
            </w:r>
            <w:proofErr w:type="spellEnd"/>
            <w:r w:rsidRPr="00436552">
              <w:rPr>
                <w:rFonts w:ascii="Arial Narrow" w:hAnsi="Arial Narrow"/>
                <w:szCs w:val="20"/>
              </w:rPr>
              <w:t>/mestských informačných turistických systémov  za účelom preukázaného zvýšenia informovanosti o turistických atraktivitách cezhraničného regiónu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>Budovanie značenia prístupu k prírodným/kultúrnym pamiatkam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 xml:space="preserve">Budovanie </w:t>
            </w:r>
            <w:proofErr w:type="spellStart"/>
            <w:r w:rsidRPr="00436552">
              <w:rPr>
                <w:rFonts w:ascii="Arial Narrow" w:hAnsi="Arial Narrow"/>
                <w:szCs w:val="20"/>
              </w:rPr>
              <w:t>telematických</w:t>
            </w:r>
            <w:proofErr w:type="spellEnd"/>
            <w:r w:rsidRPr="00436552">
              <w:rPr>
                <w:rFonts w:ascii="Arial Narrow" w:hAnsi="Arial Narrow"/>
                <w:szCs w:val="20"/>
              </w:rPr>
              <w:t xml:space="preserve"> a navigačných systémov k prírodným/kultúrnym pamiatkam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>Propagačné materiály vo vzťahu k realizovanému objektu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>Prezentačné a propagačné aktivity vo vzťahu k realizovanému objektu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436552" w:rsidRDefault="00436552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</w:tbl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436552">
      <w:pPr>
        <w:spacing w:after="0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932D9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474971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Investičná priorita </w:t>
            </w:r>
            <w:r w:rsidR="00474971">
              <w:rPr>
                <w:rFonts w:ascii="Arial Narrow" w:hAnsi="Arial Narrow"/>
                <w:b/>
              </w:rPr>
              <w:t>3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Zachovanie, ochrana, podpora a rozvoj prírodného a kultúrneho dedičstva (6c)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Zvýšenie atraktívnosti kultúrneho a prírodného dedičstva pre obyvateľov a návštevníkov cezhraničného regiónu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8A77A1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8A77A1">
              <w:rPr>
                <w:rFonts w:ascii="Arial Narrow" w:hAnsi="Arial Narrow"/>
                <w:b/>
              </w:rPr>
              <w:t>C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8A77A1" w:rsidRDefault="008A77A1" w:rsidP="008A77A1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8A77A1">
              <w:rPr>
                <w:rFonts w:ascii="Arial Narrow" w:hAnsi="Arial Narrow" w:cs="Arial"/>
                <w:color w:val="000000"/>
              </w:rPr>
              <w:t>Plánovanie, príprava a budovanie cyklistických ciest a turistických chodníkov s dôrazom na zlepšenie prepojenia kultúrne a prírodne významných lokalít</w:t>
            </w:r>
            <w:r>
              <w:rPr>
                <w:rFonts w:ascii="Arial Narrow" w:hAnsi="Arial Narrow" w:cs="Arial"/>
                <w:color w:val="000000"/>
              </w:rPr>
              <w:t> cezhraničnom regióne</w:t>
            </w:r>
            <w:r w:rsidRPr="008A77A1">
              <w:rPr>
                <w:rFonts w:ascii="Arial Narrow" w:hAnsi="Arial Narrow" w:cs="Arial"/>
                <w:color w:val="000000"/>
              </w:rPr>
              <w:t>.</w:t>
            </w:r>
          </w:p>
        </w:tc>
      </w:tr>
      <w:tr w:rsidR="00932D95" w:rsidRPr="002A0892" w:rsidTr="00DA18EE">
        <w:tc>
          <w:tcPr>
            <w:tcW w:w="7143" w:type="dxa"/>
            <w:gridSpan w:val="3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5F2B43" w:rsidRPr="002A0892" w:rsidTr="00DA18EE">
        <w:trPr>
          <w:trHeight w:val="820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1B0485" w:rsidP="005F2B43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Výstavba/</w:t>
            </w:r>
            <w:r w:rsidR="005F2B43" w:rsidRPr="005F2B43">
              <w:rPr>
                <w:rFonts w:ascii="Arial Narrow" w:hAnsi="Arial Narrow"/>
                <w:szCs w:val="20"/>
              </w:rPr>
              <w:t xml:space="preserve">rekonštrukcia cyklistických </w:t>
            </w:r>
            <w:r w:rsidR="005F2B43">
              <w:rPr>
                <w:rFonts w:ascii="Arial Narrow" w:hAnsi="Arial Narrow"/>
                <w:szCs w:val="20"/>
              </w:rPr>
              <w:t>chodníkov</w:t>
            </w:r>
            <w:r w:rsidR="005F2B43" w:rsidRPr="005F2B43">
              <w:rPr>
                <w:rFonts w:ascii="Arial Narrow" w:hAnsi="Arial Narrow"/>
                <w:szCs w:val="20"/>
              </w:rPr>
              <w:t xml:space="preserve"> a cyklotrás zlepšujúcich </w:t>
            </w:r>
            <w:r w:rsidR="00D954E0">
              <w:rPr>
                <w:rFonts w:ascii="Arial Narrow" w:hAnsi="Arial Narrow"/>
                <w:szCs w:val="20"/>
              </w:rPr>
              <w:t xml:space="preserve">prístup a </w:t>
            </w:r>
            <w:r w:rsidR="00AC43D2">
              <w:rPr>
                <w:rFonts w:ascii="Arial Narrow" w:hAnsi="Arial Narrow"/>
                <w:szCs w:val="20"/>
              </w:rPr>
              <w:t>prepojenie kultúrne/</w:t>
            </w:r>
            <w:r w:rsidR="005F2B43" w:rsidRPr="005F2B43">
              <w:rPr>
                <w:rFonts w:ascii="Arial Narrow" w:hAnsi="Arial Narrow"/>
                <w:szCs w:val="20"/>
              </w:rPr>
              <w:t>prírodne významných lokalít v cezhraničnom regióne  vrátane doplnkovej infraštruktúry</w:t>
            </w:r>
          </w:p>
        </w:tc>
        <w:tc>
          <w:tcPr>
            <w:tcW w:w="620" w:type="dxa"/>
            <w:vMerge w:val="restart"/>
            <w:vAlign w:val="center"/>
          </w:tcPr>
          <w:p w:rsidR="005F2B43" w:rsidRPr="002A0892" w:rsidRDefault="005F2B43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3.3</w:t>
            </w:r>
          </w:p>
        </w:tc>
        <w:tc>
          <w:tcPr>
            <w:tcW w:w="2362" w:type="dxa"/>
            <w:vMerge w:val="restart"/>
            <w:vAlign w:val="center"/>
          </w:tcPr>
          <w:p w:rsidR="005F2B43" w:rsidRPr="002A0892" w:rsidRDefault="005C119D" w:rsidP="000E368D">
            <w:pPr>
              <w:rPr>
                <w:rFonts w:ascii="Arial Narrow" w:hAnsi="Arial Narrow"/>
              </w:rPr>
            </w:pPr>
            <w:r>
              <w:rPr>
                <w:rFonts w:ascii="Arial" w:hAnsi="Arial" w:cs="Arial"/>
                <w:sz w:val="18"/>
                <w:szCs w:val="18"/>
              </w:rPr>
              <w:t>Celková dĺžka novovybudovaných alebo zmodernizovaných cyklistických ciest a turistických chodníkov</w:t>
            </w:r>
          </w:p>
        </w:tc>
        <w:tc>
          <w:tcPr>
            <w:tcW w:w="2032" w:type="dxa"/>
            <w:vMerge w:val="restart"/>
            <w:vAlign w:val="center"/>
          </w:tcPr>
          <w:p w:rsidR="005F2B43" w:rsidRPr="004164AE" w:rsidRDefault="005F2B43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5F2B43" w:rsidRPr="004164AE" w:rsidRDefault="005F2B43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5F2B43" w:rsidRPr="004164AE" w:rsidRDefault="005F2B43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5F2B43" w:rsidRPr="004164AE" w:rsidRDefault="005F2B43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5F2B43" w:rsidRPr="004164AE" w:rsidRDefault="005F2B43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5F2B43" w:rsidRPr="004164AE" w:rsidRDefault="005F2B43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5F2B43" w:rsidRPr="004164AE" w:rsidRDefault="005F2B43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5F2B43" w:rsidRPr="004164AE" w:rsidRDefault="005F2B43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okresné a krajské organizácie cestovného ruchu</w:t>
            </w:r>
          </w:p>
          <w:p w:rsidR="005F2B43" w:rsidRPr="002A0892" w:rsidRDefault="005F2B43" w:rsidP="000E368D">
            <w:pPr>
              <w:pStyle w:val="Odsekzoznamu"/>
              <w:numPr>
                <w:ilvl w:val="0"/>
                <w:numId w:val="3"/>
              </w:numPr>
              <w:ind w:left="177" w:hanging="143"/>
              <w:rPr>
                <w:rFonts w:ascii="Arial Narrow" w:hAnsi="Arial Narrow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5F2B43" w:rsidRPr="002A0892" w:rsidTr="00DA18EE">
        <w:trPr>
          <w:trHeight w:val="1130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1B0485" w:rsidP="00AC43D2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Výstavba/</w:t>
            </w:r>
            <w:r w:rsidRPr="005F2B43">
              <w:rPr>
                <w:rFonts w:ascii="Arial Narrow" w:hAnsi="Arial Narrow"/>
                <w:szCs w:val="20"/>
              </w:rPr>
              <w:t>rekonštrukcia</w:t>
            </w:r>
            <w:r w:rsidR="005F2B43" w:rsidRPr="005F2B43">
              <w:rPr>
                <w:rFonts w:ascii="Arial Narrow" w:hAnsi="Arial Narrow"/>
                <w:szCs w:val="20"/>
              </w:rPr>
              <w:t xml:space="preserve"> turistických chodníkov, tematických náučných chodníkov, </w:t>
            </w:r>
            <w:r w:rsidR="005C119D">
              <w:rPr>
                <w:rFonts w:ascii="Arial Narrow" w:hAnsi="Arial Narrow"/>
                <w:szCs w:val="20"/>
              </w:rPr>
              <w:t>a</w:t>
            </w:r>
            <w:r w:rsidR="005F2B43" w:rsidRPr="005F2B43">
              <w:rPr>
                <w:rFonts w:ascii="Arial Narrow" w:hAnsi="Arial Narrow"/>
                <w:szCs w:val="20"/>
              </w:rPr>
              <w:t>lebo špecifických chodníkov a t</w:t>
            </w:r>
            <w:r w:rsidR="005F2B43">
              <w:rPr>
                <w:rFonts w:ascii="Arial Narrow" w:hAnsi="Arial Narrow"/>
                <w:szCs w:val="20"/>
              </w:rPr>
              <w:t>rás pre športovú turistiku (</w:t>
            </w:r>
            <w:proofErr w:type="spellStart"/>
            <w:r w:rsidR="005F2B43">
              <w:rPr>
                <w:rFonts w:ascii="Arial Narrow" w:hAnsi="Arial Narrow"/>
                <w:szCs w:val="20"/>
              </w:rPr>
              <w:t>in-</w:t>
            </w:r>
            <w:r w:rsidR="005F2B43" w:rsidRPr="005F2B43">
              <w:rPr>
                <w:rFonts w:ascii="Arial Narrow" w:hAnsi="Arial Narrow"/>
                <w:szCs w:val="20"/>
              </w:rPr>
              <w:t>line</w:t>
            </w:r>
            <w:proofErr w:type="spellEnd"/>
            <w:r w:rsidR="005F2B43" w:rsidRPr="005F2B43">
              <w:rPr>
                <w:rFonts w:ascii="Arial Narrow" w:hAnsi="Arial Narrow"/>
                <w:szCs w:val="20"/>
              </w:rPr>
              <w:t xml:space="preserve">, lyžiarske, vodácke, atď.) zlepšujúcich </w:t>
            </w:r>
            <w:r w:rsidR="00D954E0">
              <w:rPr>
                <w:rFonts w:ascii="Arial Narrow" w:hAnsi="Arial Narrow"/>
                <w:szCs w:val="20"/>
              </w:rPr>
              <w:t xml:space="preserve">prístup a </w:t>
            </w:r>
            <w:r w:rsidR="005F2B43" w:rsidRPr="005F2B43">
              <w:rPr>
                <w:rFonts w:ascii="Arial Narrow" w:hAnsi="Arial Narrow"/>
                <w:szCs w:val="20"/>
              </w:rPr>
              <w:t>prepojenie kultúrne</w:t>
            </w:r>
            <w:r w:rsidR="00AC43D2">
              <w:rPr>
                <w:rFonts w:ascii="Arial Narrow" w:hAnsi="Arial Narrow"/>
                <w:szCs w:val="20"/>
              </w:rPr>
              <w:t>/</w:t>
            </w:r>
            <w:r w:rsidR="005F2B43" w:rsidRPr="005F2B43">
              <w:rPr>
                <w:rFonts w:ascii="Arial Narrow" w:hAnsi="Arial Narrow"/>
                <w:szCs w:val="20"/>
              </w:rPr>
              <w:t>prírodne významných lokalít v cezhraničnom regióne  vrátane doplnkovej infraštruktúry</w:t>
            </w:r>
          </w:p>
        </w:tc>
        <w:tc>
          <w:tcPr>
            <w:tcW w:w="620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rPr>
          <w:trHeight w:val="423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5F2B43" w:rsidP="005F2B43">
            <w:pPr>
              <w:rPr>
                <w:rFonts w:ascii="Arial Narrow" w:hAnsi="Arial Narrow"/>
                <w:szCs w:val="20"/>
              </w:rPr>
            </w:pPr>
            <w:r w:rsidRPr="005F2B43">
              <w:rPr>
                <w:rFonts w:ascii="Arial Narrow" w:hAnsi="Arial Narrow"/>
                <w:szCs w:val="20"/>
              </w:rPr>
              <w:t>Stretnutie pracovného tímu</w:t>
            </w:r>
            <w:r w:rsidR="005C119D">
              <w:rPr>
                <w:rFonts w:ascii="Arial Narrow" w:hAnsi="Arial Narrow"/>
                <w:szCs w:val="20"/>
              </w:rPr>
              <w:t xml:space="preserve"> 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5F2B43" w:rsidRPr="002A0892" w:rsidRDefault="005F2B43" w:rsidP="005F2B4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rPr>
          <w:trHeight w:val="401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D02E58" w:rsidP="00D02E58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Obstaranie</w:t>
            </w:r>
            <w:r w:rsidR="005F2B43" w:rsidRPr="005F2B43">
              <w:rPr>
                <w:rFonts w:ascii="Arial Narrow" w:hAnsi="Arial Narrow"/>
                <w:szCs w:val="20"/>
              </w:rPr>
              <w:t xml:space="preserve"> nehnuteľností/pozemkov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rPr>
          <w:trHeight w:val="421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D02E58" w:rsidP="005F2B43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Spracovanie</w:t>
            </w:r>
            <w:r w:rsidR="005F2B43" w:rsidRPr="005F2B43">
              <w:rPr>
                <w:rFonts w:ascii="Arial Narrow" w:hAnsi="Arial Narrow"/>
                <w:szCs w:val="20"/>
              </w:rPr>
              <w:t xml:space="preserve"> realizačnej/projektovej dokumentácie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5F2B43" w:rsidP="00AC43D2">
            <w:pPr>
              <w:rPr>
                <w:rFonts w:ascii="Arial Narrow" w:hAnsi="Arial Narrow"/>
                <w:szCs w:val="20"/>
              </w:rPr>
            </w:pPr>
            <w:r w:rsidRPr="005F2B43">
              <w:rPr>
                <w:rFonts w:ascii="Arial Narrow" w:hAnsi="Arial Narrow"/>
                <w:szCs w:val="20"/>
              </w:rPr>
              <w:t>Spracovan</w:t>
            </w:r>
            <w:r w:rsidR="00D02E58">
              <w:rPr>
                <w:rFonts w:ascii="Arial Narrow" w:hAnsi="Arial Narrow"/>
                <w:szCs w:val="20"/>
              </w:rPr>
              <w:t>ie</w:t>
            </w:r>
            <w:r w:rsidRPr="005F2B43">
              <w:rPr>
                <w:rFonts w:ascii="Arial Narrow" w:hAnsi="Arial Narrow"/>
                <w:szCs w:val="20"/>
              </w:rPr>
              <w:t xml:space="preserve"> spoločných štúdií </w:t>
            </w:r>
            <w:r w:rsidR="00D954E0">
              <w:rPr>
                <w:rFonts w:ascii="Arial Narrow" w:hAnsi="Arial Narrow"/>
                <w:szCs w:val="20"/>
              </w:rPr>
              <w:t xml:space="preserve">prístupu a </w:t>
            </w:r>
            <w:r w:rsidRPr="005F2B43">
              <w:rPr>
                <w:rFonts w:ascii="Arial Narrow" w:hAnsi="Arial Narrow"/>
                <w:szCs w:val="20"/>
              </w:rPr>
              <w:t>prepojenia kultúrne</w:t>
            </w:r>
            <w:r w:rsidR="00AC43D2">
              <w:rPr>
                <w:rFonts w:ascii="Arial Narrow" w:hAnsi="Arial Narrow"/>
                <w:szCs w:val="20"/>
              </w:rPr>
              <w:t>/</w:t>
            </w:r>
            <w:r w:rsidRPr="005F2B43">
              <w:rPr>
                <w:rFonts w:ascii="Arial Narrow" w:hAnsi="Arial Narrow"/>
                <w:szCs w:val="20"/>
              </w:rPr>
              <w:t>prírodne významných lokalít v cezhraničnom regióne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rPr>
          <w:trHeight w:val="477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5F2B43" w:rsidP="005F2B43">
            <w:pPr>
              <w:rPr>
                <w:rFonts w:ascii="Arial Narrow" w:hAnsi="Arial Narrow"/>
                <w:szCs w:val="20"/>
              </w:rPr>
            </w:pPr>
            <w:r w:rsidRPr="005F2B43">
              <w:rPr>
                <w:rFonts w:ascii="Arial Narrow" w:hAnsi="Arial Narrow"/>
                <w:szCs w:val="20"/>
              </w:rPr>
              <w:t>Stretnutie odborného /expertného tímu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rPr>
          <w:trHeight w:val="411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5F2B43" w:rsidP="005F2B43">
            <w:pPr>
              <w:rPr>
                <w:rFonts w:ascii="Arial Narrow" w:hAnsi="Arial Narrow"/>
                <w:szCs w:val="20"/>
              </w:rPr>
            </w:pPr>
            <w:r w:rsidRPr="005F2B43">
              <w:rPr>
                <w:rFonts w:ascii="Arial Narrow" w:hAnsi="Arial Narrow"/>
                <w:szCs w:val="20"/>
              </w:rPr>
              <w:t>Spracovanie odborných/expertných posudkov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rPr>
          <w:trHeight w:val="417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5F2B43" w:rsidP="005F2B43">
            <w:pPr>
              <w:rPr>
                <w:rFonts w:ascii="Arial Narrow" w:hAnsi="Arial Narrow"/>
                <w:szCs w:val="20"/>
              </w:rPr>
            </w:pPr>
            <w:r w:rsidRPr="005F2B43">
              <w:rPr>
                <w:rFonts w:ascii="Arial Narrow" w:hAnsi="Arial Narrow"/>
                <w:szCs w:val="20"/>
              </w:rPr>
              <w:t>Verejná diskusia/ prezentácia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rPr>
          <w:trHeight w:val="409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5F2B43" w:rsidP="005F2B43">
            <w:pPr>
              <w:rPr>
                <w:rFonts w:ascii="Arial Narrow" w:hAnsi="Arial Narrow"/>
                <w:szCs w:val="20"/>
              </w:rPr>
            </w:pPr>
            <w:r w:rsidRPr="005F2B43">
              <w:rPr>
                <w:rFonts w:ascii="Arial Narrow" w:hAnsi="Arial Narrow"/>
                <w:szCs w:val="20"/>
              </w:rPr>
              <w:t>Značenie cyklotrás, náučných a turistických chodníkov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rPr>
          <w:trHeight w:val="415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5F2B43" w:rsidP="005F2B43">
            <w:pPr>
              <w:rPr>
                <w:rFonts w:ascii="Arial Narrow" w:hAnsi="Arial Narrow"/>
                <w:szCs w:val="20"/>
              </w:rPr>
            </w:pPr>
            <w:r w:rsidRPr="005F2B43">
              <w:rPr>
                <w:rFonts w:ascii="Arial Narrow" w:hAnsi="Arial Narrow"/>
                <w:szCs w:val="20"/>
              </w:rPr>
              <w:t>Propagačné materiály vo vzťahu k realizovanému objektu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5F2B43" w:rsidP="005F2B43">
            <w:pPr>
              <w:rPr>
                <w:rFonts w:ascii="Arial Narrow" w:hAnsi="Arial Narrow"/>
                <w:szCs w:val="20"/>
              </w:rPr>
            </w:pPr>
            <w:r w:rsidRPr="005F2B43">
              <w:rPr>
                <w:rFonts w:ascii="Arial Narrow" w:hAnsi="Arial Narrow"/>
                <w:szCs w:val="20"/>
              </w:rPr>
              <w:t>Prezentačné a propagačné aktivity vo vzťahu k realizovanému objektu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</w:tbl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3C7DBD">
      <w:pPr>
        <w:spacing w:after="0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932D9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474971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Investičná priorita </w:t>
            </w:r>
            <w:r w:rsidR="00474971">
              <w:rPr>
                <w:rFonts w:ascii="Arial Narrow" w:hAnsi="Arial Narrow"/>
                <w:b/>
              </w:rPr>
              <w:t>3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Zachovanie, ochrana, podpora a rozvoj prírodného a kultúrneho dedičstva (6c)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Zvýšenie atraktívnosti kultúrneho a prírodného dedičstva pre obyvateľov a návštevníkov cezhraničného regiónu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8A77A1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8A77A1">
              <w:rPr>
                <w:rFonts w:ascii="Arial Narrow" w:hAnsi="Arial Narrow"/>
                <w:b/>
              </w:rPr>
              <w:t>D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8A77A1" w:rsidRDefault="008A77A1" w:rsidP="008A77A1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8A77A1">
              <w:rPr>
                <w:rFonts w:ascii="Arial Narrow" w:hAnsi="Arial Narrow" w:cs="Arial"/>
                <w:color w:val="000000"/>
              </w:rPr>
              <w:t>Investičné aktivity na zvýšenie dostupnosti lokalít s prírodnými a kultúrnymi pamiatkami prostredníctvom zlepšenia stavu ciest II. a III. triedy (rekonštrukcia vybraných cestných úsekov, zlepšenie kvality povrchu vozoviek, obnova existujúcich a vybudovanie nových cestných prvkov).</w:t>
            </w:r>
          </w:p>
        </w:tc>
      </w:tr>
      <w:tr w:rsidR="00932D95" w:rsidRPr="002A0892" w:rsidTr="00DA18EE">
        <w:tc>
          <w:tcPr>
            <w:tcW w:w="7143" w:type="dxa"/>
            <w:gridSpan w:val="3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6932BF" w:rsidRPr="002A0892" w:rsidTr="00DA18EE">
        <w:trPr>
          <w:trHeight w:val="962"/>
        </w:trPr>
        <w:tc>
          <w:tcPr>
            <w:tcW w:w="534" w:type="dxa"/>
            <w:vAlign w:val="center"/>
          </w:tcPr>
          <w:p w:rsidR="006932BF" w:rsidRPr="002A0892" w:rsidRDefault="006932BF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6932BF" w:rsidRPr="006932BF" w:rsidRDefault="006932BF" w:rsidP="006932BF">
            <w:pPr>
              <w:rPr>
                <w:rFonts w:ascii="Arial Narrow" w:hAnsi="Arial Narrow"/>
                <w:szCs w:val="20"/>
              </w:rPr>
            </w:pPr>
            <w:r w:rsidRPr="006932BF">
              <w:rPr>
                <w:rFonts w:ascii="Arial Narrow" w:hAnsi="Arial Narrow"/>
                <w:szCs w:val="20"/>
              </w:rPr>
              <w:t xml:space="preserve">Rekonštrukcia cestných úsekov II. a  III. triedy </w:t>
            </w:r>
            <w:r w:rsidRPr="006932BF">
              <w:rPr>
                <w:rFonts w:ascii="Arial Narrow" w:hAnsi="Arial Narrow" w:cs="Arial"/>
                <w:color w:val="000000"/>
                <w:szCs w:val="20"/>
              </w:rPr>
              <w:t>na zvýšenie dos</w:t>
            </w:r>
            <w:r w:rsidR="00AC43D2">
              <w:rPr>
                <w:rFonts w:ascii="Arial Narrow" w:hAnsi="Arial Narrow" w:cs="Arial"/>
                <w:color w:val="000000"/>
                <w:szCs w:val="20"/>
              </w:rPr>
              <w:t>tupnosti lokalít s prírodnými/</w:t>
            </w:r>
            <w:r w:rsidRPr="006932BF">
              <w:rPr>
                <w:rFonts w:ascii="Arial Narrow" w:hAnsi="Arial Narrow" w:cs="Arial"/>
                <w:color w:val="000000"/>
                <w:szCs w:val="20"/>
              </w:rPr>
              <w:t>kultúrnymi pamiatkami (rekonštrukcia telesa vozovky, zlepšenie kvality povrchu vozovky)</w:t>
            </w:r>
          </w:p>
        </w:tc>
        <w:tc>
          <w:tcPr>
            <w:tcW w:w="620" w:type="dxa"/>
            <w:vMerge w:val="restart"/>
            <w:vAlign w:val="center"/>
          </w:tcPr>
          <w:p w:rsidR="006932BF" w:rsidRPr="002A0892" w:rsidRDefault="006932BF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3.4</w:t>
            </w:r>
          </w:p>
        </w:tc>
        <w:tc>
          <w:tcPr>
            <w:tcW w:w="2362" w:type="dxa"/>
            <w:vMerge w:val="restart"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  <w:r w:rsidRPr="00EF63D6">
              <w:rPr>
                <w:rFonts w:ascii="Arial" w:hAnsi="Arial" w:cs="Arial"/>
                <w:sz w:val="18"/>
                <w:szCs w:val="18"/>
              </w:rPr>
              <w:t>Celková dĺžka zrekonštruovaných alebo zmodernizovaných ciest (spoločný EÚS</w:t>
            </w:r>
            <w:r>
              <w:rPr>
                <w:rFonts w:ascii="Arial" w:hAnsi="Arial" w:cs="Arial"/>
                <w:sz w:val="18"/>
                <w:szCs w:val="18"/>
              </w:rPr>
              <w:t xml:space="preserve"> č. 14</w:t>
            </w:r>
            <w:r w:rsidRPr="00EF63D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032" w:type="dxa"/>
            <w:vMerge w:val="restart"/>
            <w:vAlign w:val="center"/>
          </w:tcPr>
          <w:p w:rsidR="006932BF" w:rsidRPr="004164AE" w:rsidRDefault="006932BF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6932BF" w:rsidRPr="004164AE" w:rsidRDefault="006932BF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6932BF" w:rsidRPr="004164AE" w:rsidRDefault="006932BF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6932BF" w:rsidRPr="004164AE" w:rsidRDefault="006932BF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6932BF" w:rsidRPr="004164AE" w:rsidRDefault="006932BF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6932BF" w:rsidRPr="004164AE" w:rsidRDefault="006932BF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6932BF" w:rsidRPr="004164AE" w:rsidRDefault="006932BF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6932BF" w:rsidRPr="004164AE" w:rsidRDefault="006932BF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okresné a krajské organizácie cestovného ruchu</w:t>
            </w:r>
          </w:p>
          <w:p w:rsidR="006932BF" w:rsidRPr="002A0892" w:rsidRDefault="006932BF" w:rsidP="000E368D">
            <w:pPr>
              <w:pStyle w:val="Odsekzoznamu"/>
              <w:numPr>
                <w:ilvl w:val="0"/>
                <w:numId w:val="3"/>
              </w:numPr>
              <w:ind w:left="177" w:hanging="143"/>
              <w:rPr>
                <w:rFonts w:ascii="Arial Narrow" w:hAnsi="Arial Narrow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6932BF" w:rsidRPr="002A0892" w:rsidTr="00DA18EE">
        <w:trPr>
          <w:trHeight w:val="563"/>
        </w:trPr>
        <w:tc>
          <w:tcPr>
            <w:tcW w:w="534" w:type="dxa"/>
            <w:vAlign w:val="center"/>
          </w:tcPr>
          <w:p w:rsidR="006932BF" w:rsidRPr="002A0892" w:rsidRDefault="006932BF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6932BF" w:rsidRDefault="00D02E58" w:rsidP="006932BF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Realizácia opatrení</w:t>
            </w:r>
            <w:r w:rsidR="006932BF" w:rsidRPr="006932BF">
              <w:rPr>
                <w:rFonts w:ascii="Arial Narrow" w:hAnsi="Arial Narrow"/>
                <w:szCs w:val="20"/>
              </w:rPr>
              <w:t xml:space="preserve"> smerujúcich k zmene technických parametrov vozovky </w:t>
            </w:r>
          </w:p>
          <w:p w:rsidR="006932BF" w:rsidRPr="006932BF" w:rsidRDefault="006932BF" w:rsidP="006932BF">
            <w:pPr>
              <w:rPr>
                <w:rFonts w:ascii="Arial Narrow" w:hAnsi="Arial Narrow"/>
                <w:szCs w:val="20"/>
              </w:rPr>
            </w:pPr>
            <w:r w:rsidRPr="006932BF">
              <w:rPr>
                <w:rFonts w:ascii="Arial Narrow" w:hAnsi="Arial Narrow"/>
                <w:szCs w:val="20"/>
              </w:rPr>
              <w:t>(zvýšenie únosnosti, prejazdnosti, odstránení nebezpečných  a úzkych hrdiel)</w:t>
            </w:r>
          </w:p>
        </w:tc>
        <w:tc>
          <w:tcPr>
            <w:tcW w:w="620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</w:tr>
      <w:tr w:rsidR="006932BF" w:rsidRPr="002A0892" w:rsidTr="00DA18EE">
        <w:trPr>
          <w:trHeight w:val="982"/>
        </w:trPr>
        <w:tc>
          <w:tcPr>
            <w:tcW w:w="534" w:type="dxa"/>
            <w:vAlign w:val="center"/>
          </w:tcPr>
          <w:p w:rsidR="006932BF" w:rsidRPr="002A0892" w:rsidRDefault="006932BF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6932BF" w:rsidRPr="006932BF" w:rsidRDefault="006932BF" w:rsidP="006932BF">
            <w:pPr>
              <w:rPr>
                <w:rFonts w:ascii="Arial Narrow" w:hAnsi="Arial Narrow"/>
                <w:szCs w:val="20"/>
              </w:rPr>
            </w:pPr>
            <w:r w:rsidRPr="006932BF">
              <w:rPr>
                <w:rFonts w:ascii="Arial Narrow" w:hAnsi="Arial Narrow"/>
                <w:szCs w:val="20"/>
              </w:rPr>
              <w:t>Výstavba/rekonštrukcia/obnova  súčastí cestných komunikácií – cestných prvkov (mosty, podjazdy, nadjazdy) pre zvý</w:t>
            </w:r>
            <w:r w:rsidR="00AC43D2">
              <w:rPr>
                <w:rFonts w:ascii="Arial Narrow" w:hAnsi="Arial Narrow"/>
                <w:szCs w:val="20"/>
              </w:rPr>
              <w:t>šenie návštevnosti kultúrnych/</w:t>
            </w:r>
            <w:r w:rsidRPr="006932BF">
              <w:rPr>
                <w:rFonts w:ascii="Arial Narrow" w:hAnsi="Arial Narrow"/>
                <w:szCs w:val="20"/>
              </w:rPr>
              <w:t>prírodných pamiatok najmä formou verejnej dopravy</w:t>
            </w:r>
          </w:p>
        </w:tc>
        <w:tc>
          <w:tcPr>
            <w:tcW w:w="620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</w:tr>
      <w:tr w:rsidR="006932BF" w:rsidRPr="002A0892" w:rsidTr="00DA18EE">
        <w:trPr>
          <w:trHeight w:val="413"/>
        </w:trPr>
        <w:tc>
          <w:tcPr>
            <w:tcW w:w="534" w:type="dxa"/>
            <w:vAlign w:val="center"/>
          </w:tcPr>
          <w:p w:rsidR="006932BF" w:rsidRPr="002A0892" w:rsidRDefault="006932BF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6932BF" w:rsidRPr="006932BF" w:rsidRDefault="006932BF" w:rsidP="006932BF">
            <w:pPr>
              <w:rPr>
                <w:rFonts w:ascii="Arial Narrow" w:hAnsi="Arial Narrow"/>
                <w:szCs w:val="20"/>
              </w:rPr>
            </w:pPr>
            <w:r w:rsidRPr="006932BF">
              <w:rPr>
                <w:rFonts w:ascii="Arial Narrow" w:hAnsi="Arial Narrow"/>
                <w:szCs w:val="20"/>
              </w:rPr>
              <w:t>Stretnutie pracovného tímu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6932BF" w:rsidRPr="002A0892" w:rsidRDefault="006932BF" w:rsidP="006932B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</w:tr>
      <w:tr w:rsidR="006932BF" w:rsidRPr="002A0892" w:rsidTr="00DA18EE">
        <w:trPr>
          <w:trHeight w:val="419"/>
        </w:trPr>
        <w:tc>
          <w:tcPr>
            <w:tcW w:w="534" w:type="dxa"/>
            <w:vAlign w:val="center"/>
          </w:tcPr>
          <w:p w:rsidR="006932BF" w:rsidRPr="002A0892" w:rsidRDefault="006932BF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6932BF" w:rsidRPr="006932BF" w:rsidRDefault="00D02E58" w:rsidP="006932BF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Obstaranie</w:t>
            </w:r>
            <w:r w:rsidR="006932BF" w:rsidRPr="006932BF">
              <w:rPr>
                <w:rFonts w:ascii="Arial Narrow" w:hAnsi="Arial Narrow"/>
                <w:szCs w:val="20"/>
              </w:rPr>
              <w:t xml:space="preserve"> nehnuteľností/pozemkov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</w:tr>
      <w:tr w:rsidR="006932BF" w:rsidRPr="002A0892" w:rsidTr="00DA18EE">
        <w:trPr>
          <w:trHeight w:val="411"/>
        </w:trPr>
        <w:tc>
          <w:tcPr>
            <w:tcW w:w="534" w:type="dxa"/>
            <w:vAlign w:val="center"/>
          </w:tcPr>
          <w:p w:rsidR="006932BF" w:rsidRPr="002A0892" w:rsidRDefault="006932BF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6932BF" w:rsidRPr="006932BF" w:rsidRDefault="006932BF" w:rsidP="006932BF">
            <w:pPr>
              <w:rPr>
                <w:rFonts w:ascii="Arial Narrow" w:hAnsi="Arial Narrow"/>
                <w:szCs w:val="20"/>
              </w:rPr>
            </w:pPr>
            <w:r w:rsidRPr="006932BF">
              <w:rPr>
                <w:rFonts w:ascii="Arial Narrow" w:hAnsi="Arial Narrow"/>
                <w:szCs w:val="20"/>
              </w:rPr>
              <w:t>Spracovaní realizačnej/projektovej dokumentácie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</w:tr>
      <w:tr w:rsidR="006932BF" w:rsidRPr="002A0892" w:rsidTr="00DA18EE">
        <w:trPr>
          <w:trHeight w:val="562"/>
        </w:trPr>
        <w:tc>
          <w:tcPr>
            <w:tcW w:w="534" w:type="dxa"/>
            <w:vAlign w:val="center"/>
          </w:tcPr>
          <w:p w:rsidR="006932BF" w:rsidRPr="002A0892" w:rsidRDefault="006932BF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6932BF" w:rsidRPr="006932BF" w:rsidRDefault="006932BF" w:rsidP="006932BF">
            <w:pPr>
              <w:rPr>
                <w:rFonts w:ascii="Arial Narrow" w:hAnsi="Arial Narrow"/>
                <w:szCs w:val="20"/>
              </w:rPr>
            </w:pPr>
            <w:r w:rsidRPr="006932BF">
              <w:rPr>
                <w:rFonts w:ascii="Arial Narrow" w:hAnsi="Arial Narrow"/>
                <w:szCs w:val="20"/>
              </w:rPr>
              <w:t xml:space="preserve">Budovanie </w:t>
            </w:r>
            <w:proofErr w:type="spellStart"/>
            <w:r w:rsidRPr="006932BF">
              <w:rPr>
                <w:rFonts w:ascii="Arial Narrow" w:hAnsi="Arial Narrow"/>
                <w:szCs w:val="20"/>
              </w:rPr>
              <w:t>telematických</w:t>
            </w:r>
            <w:proofErr w:type="spellEnd"/>
            <w:r w:rsidRPr="006932BF">
              <w:rPr>
                <w:rFonts w:ascii="Arial Narrow" w:hAnsi="Arial Narrow"/>
                <w:szCs w:val="20"/>
              </w:rPr>
              <w:t xml:space="preserve"> a navigačných systémov k prírodným/kultúrnym pamiatkam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</w:tr>
      <w:tr w:rsidR="006932BF" w:rsidRPr="002A0892" w:rsidTr="00DA18EE">
        <w:trPr>
          <w:trHeight w:val="413"/>
        </w:trPr>
        <w:tc>
          <w:tcPr>
            <w:tcW w:w="534" w:type="dxa"/>
            <w:vAlign w:val="center"/>
          </w:tcPr>
          <w:p w:rsidR="006932BF" w:rsidRPr="002A0892" w:rsidRDefault="006932BF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6932BF" w:rsidRPr="006932BF" w:rsidRDefault="006932BF" w:rsidP="006932BF">
            <w:pPr>
              <w:rPr>
                <w:rFonts w:ascii="Arial Narrow" w:hAnsi="Arial Narrow"/>
                <w:szCs w:val="20"/>
              </w:rPr>
            </w:pPr>
            <w:r w:rsidRPr="006932BF">
              <w:rPr>
                <w:rFonts w:ascii="Arial Narrow" w:hAnsi="Arial Narrow"/>
                <w:szCs w:val="20"/>
              </w:rPr>
              <w:t>Propagačné materiály vo vzťahu k realizovanému objektu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</w:tr>
      <w:tr w:rsidR="006932BF" w:rsidRPr="002A0892" w:rsidTr="00DA18EE">
        <w:tc>
          <w:tcPr>
            <w:tcW w:w="534" w:type="dxa"/>
            <w:vAlign w:val="center"/>
          </w:tcPr>
          <w:p w:rsidR="006932BF" w:rsidRPr="002A0892" w:rsidRDefault="006932BF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6932BF" w:rsidRPr="006932BF" w:rsidRDefault="006932BF" w:rsidP="006932BF">
            <w:pPr>
              <w:rPr>
                <w:rFonts w:ascii="Arial Narrow" w:hAnsi="Arial Narrow"/>
                <w:szCs w:val="20"/>
              </w:rPr>
            </w:pPr>
            <w:r w:rsidRPr="006932BF">
              <w:rPr>
                <w:rFonts w:ascii="Arial Narrow" w:hAnsi="Arial Narrow"/>
                <w:szCs w:val="20"/>
              </w:rPr>
              <w:t>Prezentačné a propagačné aktivity vo vzťahu k realizovanému objektu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932BF" w:rsidRPr="002A0892" w:rsidRDefault="006932BF" w:rsidP="000E368D">
            <w:pPr>
              <w:rPr>
                <w:rFonts w:ascii="Arial Narrow" w:hAnsi="Arial Narrow"/>
              </w:rPr>
            </w:pPr>
          </w:p>
        </w:tc>
      </w:tr>
    </w:tbl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932D9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474971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Investičná priorita </w:t>
            </w:r>
            <w:r w:rsidR="00474971">
              <w:rPr>
                <w:rFonts w:ascii="Arial Narrow" w:hAnsi="Arial Narrow"/>
                <w:b/>
              </w:rPr>
              <w:t>3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Zachovanie, ochrana, podpora a rozvoj prírodného a kultúrneho dedičstva (6c)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Zvýšenie atraktívnosti kultúrneho a prírodného dedičstva pre obyvateľov a návštevníkov cezhraničného regiónu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E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7E706A" w:rsidRDefault="007E706A" w:rsidP="007E706A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7E706A">
              <w:rPr>
                <w:rFonts w:ascii="Arial Narrow" w:hAnsi="Arial Narrow" w:cs="Arial"/>
                <w:color w:val="000000"/>
              </w:rPr>
              <w:t>Činnosti podporujúce tvorbu ucelených tematických produktov založených na využívaní prírodného a kultúrneho dedičstva, t.j. spájanie viacerých objektov kultúrneho a prírodného dedičstva ako ucelených produktov pre návštevníkov.</w:t>
            </w:r>
          </w:p>
        </w:tc>
      </w:tr>
      <w:tr w:rsidR="00932D95" w:rsidRPr="002A0892" w:rsidTr="00DA18EE">
        <w:tc>
          <w:tcPr>
            <w:tcW w:w="7143" w:type="dxa"/>
            <w:gridSpan w:val="3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Realizácia spoločných regionálnych/ tematických kampaní propagujúcich prírodné a kultúrne atraktivity spoločného územia</w:t>
            </w:r>
          </w:p>
        </w:tc>
        <w:tc>
          <w:tcPr>
            <w:tcW w:w="620" w:type="dxa"/>
            <w:vMerge w:val="restart"/>
            <w:vAlign w:val="center"/>
          </w:tcPr>
          <w:p w:rsidR="00E93CBA" w:rsidRPr="002A0892" w:rsidRDefault="00E93CBA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3.2</w:t>
            </w:r>
          </w:p>
        </w:tc>
        <w:tc>
          <w:tcPr>
            <w:tcW w:w="2362" w:type="dxa"/>
            <w:vMerge w:val="restart"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Vytvorené ucelené produkty zhodnocujúce kultúrne a prírodné dedičstvo</w:t>
            </w:r>
          </w:p>
        </w:tc>
        <w:tc>
          <w:tcPr>
            <w:tcW w:w="2032" w:type="dxa"/>
            <w:vMerge w:val="restart"/>
            <w:vAlign w:val="center"/>
          </w:tcPr>
          <w:p w:rsidR="00E93CBA" w:rsidRPr="004164AE" w:rsidRDefault="00E93CBA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E93CBA" w:rsidRPr="004164AE" w:rsidRDefault="00E93CBA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E93CBA" w:rsidRPr="004164AE" w:rsidRDefault="00E93CBA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E93CBA" w:rsidRPr="004164AE" w:rsidRDefault="00E93CBA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E93CBA" w:rsidRPr="004164AE" w:rsidRDefault="00E93CBA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E93CBA" w:rsidRPr="004164AE" w:rsidRDefault="00E93CBA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E93CBA" w:rsidRPr="004164AE" w:rsidRDefault="00E93CBA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E93CBA" w:rsidRPr="004164AE" w:rsidRDefault="00E93CBA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okresné a krajské organizácie cestovného ruchu</w:t>
            </w:r>
          </w:p>
          <w:p w:rsidR="00E93CBA" w:rsidRPr="002A0892" w:rsidRDefault="00E93CBA" w:rsidP="000E368D">
            <w:pPr>
              <w:pStyle w:val="Odsekzoznamu"/>
              <w:numPr>
                <w:ilvl w:val="0"/>
                <w:numId w:val="3"/>
              </w:numPr>
              <w:ind w:left="177" w:hanging="143"/>
              <w:rPr>
                <w:rFonts w:ascii="Arial Narrow" w:hAnsi="Arial Narrow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Realizácia spoločných mediálnych produktov propagujúcich spoločné území a jeho atraktivity</w:t>
            </w:r>
          </w:p>
        </w:tc>
        <w:tc>
          <w:tcPr>
            <w:tcW w:w="620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Organizácia aktivít propagujúcich spoločné územie ako turistickú destináciu a podporujúcich rozvoj cestovného ruchu v ňom</w:t>
            </w:r>
          </w:p>
        </w:tc>
        <w:tc>
          <w:tcPr>
            <w:tcW w:w="620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</w:rPr>
            </w:pPr>
            <w:r w:rsidRPr="00E93CBA">
              <w:rPr>
                <w:rFonts w:ascii="Arial Narrow" w:hAnsi="Arial Narrow"/>
                <w:szCs w:val="20"/>
              </w:rPr>
              <w:t xml:space="preserve">Príprava a realizácia spoločných produktov </w:t>
            </w:r>
            <w:proofErr w:type="spellStart"/>
            <w:r w:rsidRPr="00E93CBA">
              <w:rPr>
                <w:rFonts w:ascii="Arial Narrow" w:hAnsi="Arial Narrow"/>
                <w:szCs w:val="20"/>
              </w:rPr>
              <w:t>destinačného</w:t>
            </w:r>
            <w:proofErr w:type="spellEnd"/>
            <w:r w:rsidRPr="00E93CBA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E93CBA">
              <w:rPr>
                <w:rFonts w:ascii="Arial Narrow" w:hAnsi="Arial Narrow"/>
                <w:szCs w:val="20"/>
              </w:rPr>
              <w:t>managementu</w:t>
            </w:r>
            <w:proofErr w:type="spellEnd"/>
          </w:p>
        </w:tc>
        <w:tc>
          <w:tcPr>
            <w:tcW w:w="620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Poriadenie a distribúcia propagačných materiálov a nástrojov publicity pre širokú verejnosť lebo zameraných na špecifické cieľové skupiny</w:t>
            </w:r>
          </w:p>
        </w:tc>
        <w:tc>
          <w:tcPr>
            <w:tcW w:w="620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Stretnutie pracovného tímu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E93CBA" w:rsidRPr="002A0892" w:rsidRDefault="00E93CBA" w:rsidP="00E93CB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Spracovanie spoločného realizačného zámeru tematického produktu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Spracovanie externých posudkov/ hodnotení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Spracovanie spoločnej komunikačnej stratégie/ marketingovej koncepcie  zapojených objektov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Spracovanie tematickej koncepcie zameranej na špecifické segmenty cestovného ruchu/vymedzenou skupinu atraktivít/špecifickú cieľovú skupinu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Spracovanie územnej koncepcie riešiacej celkové využitie prírodných a kultúrnych zdrojov vo vymedzenom cezhraničnom území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</w:rPr>
            </w:pPr>
            <w:r w:rsidRPr="00E93CBA">
              <w:rPr>
                <w:rFonts w:ascii="Arial Narrow" w:hAnsi="Arial Narrow"/>
                <w:szCs w:val="20"/>
              </w:rPr>
              <w:t>Spoločná účasť na veľtrhoch a obdobných prezentačných aktivitách cestovného ruchu vrátane poriadení nevyhnutných propagačných predmetov dlhodobé povahy (</w:t>
            </w:r>
            <w:proofErr w:type="spellStart"/>
            <w:r w:rsidRPr="00E93CBA">
              <w:rPr>
                <w:rFonts w:ascii="Arial Narrow" w:hAnsi="Arial Narrow"/>
                <w:szCs w:val="20"/>
              </w:rPr>
              <w:t>bannery</w:t>
            </w:r>
            <w:proofErr w:type="spellEnd"/>
            <w:r w:rsidRPr="00E93CBA">
              <w:rPr>
                <w:rFonts w:ascii="Arial Narrow" w:hAnsi="Arial Narrow"/>
                <w:szCs w:val="20"/>
              </w:rPr>
              <w:t>, propagačné stany)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</w:rPr>
            </w:pPr>
            <w:r w:rsidRPr="00E93CBA">
              <w:rPr>
                <w:rFonts w:ascii="Arial Narrow" w:hAnsi="Arial Narrow"/>
                <w:szCs w:val="20"/>
              </w:rPr>
              <w:t>Poriadenie vybavení  za účelom realizácie propagačných a prezentačných aktivít realizovaných produktov cestovného ruchu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93CBA" w:rsidRDefault="00E93CB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</w:tbl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F72C91">
      <w:pPr>
        <w:spacing w:after="0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932D9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474971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Investičná priorita </w:t>
            </w:r>
            <w:r w:rsidR="00474971">
              <w:rPr>
                <w:rFonts w:ascii="Arial Narrow" w:hAnsi="Arial Narrow"/>
                <w:b/>
              </w:rPr>
              <w:t>3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Zachovanie, ochrana, podpora a rozvoj prírodného a kultúrneho dedičstva (6c)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Zvýšenie atraktívnosti kultúrneho a prírodného dedičstva pre obyvateľov a návštevníkov cezhraničného regiónu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 w:rsidR="007E706A">
              <w:rPr>
                <w:rFonts w:ascii="Arial Narrow" w:hAnsi="Arial Narrow"/>
                <w:b/>
              </w:rPr>
              <w:t xml:space="preserve"> F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7E706A" w:rsidRDefault="007E706A" w:rsidP="007E706A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7E706A">
              <w:rPr>
                <w:rFonts w:ascii="Arial Narrow" w:hAnsi="Arial Narrow" w:cs="Arial"/>
                <w:color w:val="000000"/>
              </w:rPr>
              <w:t>Podpora zavádzania služieb podporujúcich využívanie potenciálu kultúrneho a prírodného dedičstva.</w:t>
            </w:r>
          </w:p>
        </w:tc>
      </w:tr>
      <w:tr w:rsidR="00932D95" w:rsidRPr="002A0892" w:rsidTr="00DA18EE">
        <w:tc>
          <w:tcPr>
            <w:tcW w:w="7143" w:type="dxa"/>
            <w:gridSpan w:val="3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3E435D" w:rsidRPr="002A0892" w:rsidTr="00DA18EE">
        <w:trPr>
          <w:trHeight w:val="647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Aplikácie komunikačnej stratégie/ marketingovej koncepcie zavedenia služieb podporujúcich využívanie potenciálu kultúrneho a prírodného dedičstva</w:t>
            </w:r>
          </w:p>
        </w:tc>
        <w:tc>
          <w:tcPr>
            <w:tcW w:w="620" w:type="dxa"/>
            <w:vMerge w:val="restart"/>
            <w:vAlign w:val="center"/>
          </w:tcPr>
          <w:p w:rsidR="003E435D" w:rsidRPr="002A0892" w:rsidRDefault="003E435D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3.2</w:t>
            </w:r>
          </w:p>
        </w:tc>
        <w:tc>
          <w:tcPr>
            <w:tcW w:w="2362" w:type="dxa"/>
            <w:vMerge w:val="restart"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Vytvorené ucelené produkty zhodnocujúce kultúrne a prírodné dedičstvo</w:t>
            </w:r>
          </w:p>
        </w:tc>
        <w:tc>
          <w:tcPr>
            <w:tcW w:w="2032" w:type="dxa"/>
            <w:vMerge w:val="restart"/>
            <w:vAlign w:val="center"/>
          </w:tcPr>
          <w:p w:rsidR="003E435D" w:rsidRPr="004164AE" w:rsidRDefault="003E435D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3E435D" w:rsidRPr="004164AE" w:rsidRDefault="003E435D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3E435D" w:rsidRPr="004164AE" w:rsidRDefault="003E435D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3E435D" w:rsidRPr="004164AE" w:rsidRDefault="003E435D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3E435D" w:rsidRPr="004164AE" w:rsidRDefault="003E435D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3E435D" w:rsidRPr="004164AE" w:rsidRDefault="003E435D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3E435D" w:rsidRPr="004164AE" w:rsidRDefault="003E435D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3E435D" w:rsidRPr="004164AE" w:rsidRDefault="003E435D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okresné a krajské organizácie cestovného ruchu</w:t>
            </w:r>
          </w:p>
          <w:p w:rsidR="003E435D" w:rsidRPr="002A0892" w:rsidRDefault="003E435D" w:rsidP="000E368D">
            <w:pPr>
              <w:pStyle w:val="Odsekzoznamu"/>
              <w:numPr>
                <w:ilvl w:val="0"/>
                <w:numId w:val="3"/>
              </w:numPr>
              <w:ind w:left="177" w:hanging="143"/>
              <w:rPr>
                <w:rFonts w:ascii="Arial Narrow" w:hAnsi="Arial Narrow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3E435D" w:rsidRPr="002A0892" w:rsidTr="00DA18EE">
        <w:trPr>
          <w:trHeight w:val="698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Využitie mobilných technológií pr</w:t>
            </w:r>
            <w:r>
              <w:rPr>
                <w:rFonts w:ascii="Arial Narrow" w:hAnsi="Arial Narrow"/>
                <w:szCs w:val="20"/>
              </w:rPr>
              <w:t>e</w:t>
            </w:r>
            <w:r w:rsidRPr="003E435D">
              <w:rPr>
                <w:rFonts w:ascii="Arial Narrow" w:hAnsi="Arial Narrow"/>
                <w:szCs w:val="20"/>
              </w:rPr>
              <w:t xml:space="preserve"> prezentáciu a propagáciu turistických atraktivít regiónu (audio sprievodca, GPS technológie, QR kódy)</w:t>
            </w:r>
          </w:p>
        </w:tc>
        <w:tc>
          <w:tcPr>
            <w:tcW w:w="620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  <w:tr w:rsidR="003E435D" w:rsidRPr="002A0892" w:rsidTr="00DA18EE">
        <w:trPr>
          <w:trHeight w:val="566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Realizácie publicity a propagácie pomocou webových stránok, sociálnych sietí a ďalších inovatívnych spôsobov propagácie a publicity</w:t>
            </w:r>
          </w:p>
        </w:tc>
        <w:tc>
          <w:tcPr>
            <w:tcW w:w="620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  <w:tr w:rsidR="003E435D" w:rsidRPr="002A0892" w:rsidTr="00DA18EE">
        <w:trPr>
          <w:trHeight w:val="560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Príprava špecifických nástrojov podpory cestovného ruchu – turistické karty, rodinné pasy, atď.</w:t>
            </w:r>
          </w:p>
        </w:tc>
        <w:tc>
          <w:tcPr>
            <w:tcW w:w="620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  <w:tr w:rsidR="003E435D" w:rsidRPr="002A0892" w:rsidTr="00DA18EE">
        <w:trPr>
          <w:trHeight w:val="554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Organizácia aktivít propagujúcich spoločné územie ako turistickú destináciu a podporujúcich rozvoj turizmu v ňom</w:t>
            </w:r>
          </w:p>
        </w:tc>
        <w:tc>
          <w:tcPr>
            <w:tcW w:w="620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  <w:tr w:rsidR="003E435D" w:rsidRPr="002A0892" w:rsidTr="00DA18EE">
        <w:trPr>
          <w:trHeight w:val="406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Stretnutie pracovného tímu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3E435D" w:rsidRPr="002A0892" w:rsidRDefault="003E435D" w:rsidP="003E435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  <w:tr w:rsidR="003E435D" w:rsidRPr="002A0892" w:rsidTr="00DA18EE">
        <w:trPr>
          <w:trHeight w:val="428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Spracovanie spoločného realizačného zámeru tematického produktu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  <w:tr w:rsidR="003E435D" w:rsidRPr="002A0892" w:rsidTr="00DA18EE">
        <w:trPr>
          <w:trHeight w:val="846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Spracovanie spoločnej komunikačnej stratégie/ marketingovej koncepcie  zavedenia služieb podporujúcich využívanie potenciálu kultúrneho a prírodného dedičstva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  <w:tr w:rsidR="003E435D" w:rsidRPr="002A0892" w:rsidTr="00DA18EE">
        <w:trPr>
          <w:trHeight w:val="689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 xml:space="preserve">Poriadenie vybavenia – nákup technológií nevyhnutných pre zavedenie a prevádzku realizovaných nástrojov podpory cestovného ruchu 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  <w:tr w:rsidR="003E435D" w:rsidRPr="002A0892" w:rsidTr="00DA18EE">
        <w:trPr>
          <w:trHeight w:val="415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Poriadenie vybavenia pre realizáciu opatrení propagácie služieb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</w:tbl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CB6B33">
      <w:pPr>
        <w:spacing w:after="0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2982"/>
        <w:gridCol w:w="2032"/>
        <w:gridCol w:w="2126"/>
      </w:tblGrid>
      <w:tr w:rsidR="00932D95" w:rsidRPr="002A0892" w:rsidTr="000E368D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4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932D95" w:rsidRPr="002A0892" w:rsidTr="000E368D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474971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3</w:t>
            </w:r>
            <w:r w:rsidR="00932D95"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4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Zachovanie, ochrana, podpora a rozvoj prírodného a kultúrneho dedičstva (6c)</w:t>
            </w:r>
          </w:p>
        </w:tc>
      </w:tr>
      <w:tr w:rsidR="00932D95" w:rsidRPr="002A0892" w:rsidTr="000E368D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4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Zvýšenie atraktívnosti kultúrneho a prírodného dedičstva pre obyvateľov a návštevníkov cezhraničného regiónu</w:t>
            </w:r>
          </w:p>
        </w:tc>
      </w:tr>
      <w:tr w:rsidR="00932D95" w:rsidRPr="002A0892" w:rsidTr="000E368D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 w:rsidR="007E706A">
              <w:rPr>
                <w:rFonts w:ascii="Arial Narrow" w:hAnsi="Arial Narrow"/>
                <w:b/>
              </w:rPr>
              <w:t xml:space="preserve"> G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4"/>
            <w:shd w:val="clear" w:color="auto" w:fill="EAF1DD" w:themeFill="accent3" w:themeFillTint="33"/>
            <w:vAlign w:val="center"/>
          </w:tcPr>
          <w:p w:rsidR="00932D95" w:rsidRPr="007E706A" w:rsidRDefault="007E706A" w:rsidP="007E706A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7E706A">
              <w:rPr>
                <w:rFonts w:ascii="Arial Narrow" w:hAnsi="Arial Narrow" w:cs="Arial"/>
                <w:color w:val="000000"/>
              </w:rPr>
              <w:t xml:space="preserve">Aktivity na prezentáciu prírodného a kultúrneho dedičstva realizované vo forme doplnkových aktivít. </w:t>
            </w:r>
          </w:p>
        </w:tc>
      </w:tr>
      <w:tr w:rsidR="00932D95" w:rsidRPr="002A0892" w:rsidTr="00D91269">
        <w:tc>
          <w:tcPr>
            <w:tcW w:w="7143" w:type="dxa"/>
            <w:gridSpan w:val="3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47733C" w:rsidRPr="002A0892" w:rsidTr="000E368D">
        <w:trPr>
          <w:trHeight w:val="5301"/>
        </w:trPr>
        <w:tc>
          <w:tcPr>
            <w:tcW w:w="534" w:type="dxa"/>
            <w:vAlign w:val="center"/>
          </w:tcPr>
          <w:p w:rsidR="0047733C" w:rsidRPr="002A0892" w:rsidRDefault="0047733C" w:rsidP="0047733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47733C" w:rsidRPr="00401CBE" w:rsidRDefault="0047733C" w:rsidP="0047733C">
            <w:pPr>
              <w:rPr>
                <w:rFonts w:ascii="Arial Narrow" w:hAnsi="Arial Narrow"/>
                <w:sz w:val="20"/>
                <w:szCs w:val="20"/>
              </w:rPr>
            </w:pPr>
            <w:r w:rsidRPr="007E706A">
              <w:rPr>
                <w:rFonts w:ascii="Arial Narrow" w:hAnsi="Arial Narrow" w:cs="Arial"/>
                <w:color w:val="000000"/>
              </w:rPr>
              <w:t>Aktivity na prezentáciu prírodného a kultúrneho dedičstva realizované vo forme doplnkových aktivít.</w:t>
            </w:r>
          </w:p>
        </w:tc>
        <w:tc>
          <w:tcPr>
            <w:tcW w:w="2982" w:type="dxa"/>
            <w:vAlign w:val="center"/>
          </w:tcPr>
          <w:p w:rsidR="0047733C" w:rsidRPr="002A0892" w:rsidRDefault="0047733C" w:rsidP="0047733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Align w:val="center"/>
          </w:tcPr>
          <w:p w:rsidR="0047733C" w:rsidRPr="004164AE" w:rsidRDefault="0047733C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47733C" w:rsidRPr="004164AE" w:rsidRDefault="0047733C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Align w:val="center"/>
          </w:tcPr>
          <w:p w:rsidR="0047733C" w:rsidRPr="004164AE" w:rsidRDefault="0047733C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47733C" w:rsidRPr="004164AE" w:rsidRDefault="0047733C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47733C" w:rsidRPr="004164AE" w:rsidRDefault="0047733C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47733C" w:rsidRPr="004164AE" w:rsidRDefault="0047733C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47733C" w:rsidRPr="004164AE" w:rsidRDefault="0047733C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47733C" w:rsidRPr="004164AE" w:rsidRDefault="0047733C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okresné a krajské organizácie cestovného ruchu</w:t>
            </w:r>
          </w:p>
          <w:p w:rsidR="0047733C" w:rsidRPr="002A0892" w:rsidRDefault="0047733C" w:rsidP="000E368D">
            <w:pPr>
              <w:pStyle w:val="Odsekzoznamu"/>
              <w:numPr>
                <w:ilvl w:val="0"/>
                <w:numId w:val="3"/>
              </w:numPr>
              <w:ind w:left="177" w:hanging="143"/>
              <w:rPr>
                <w:rFonts w:ascii="Arial Narrow" w:hAnsi="Arial Narrow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</w:tbl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D4BDB">
      <w:pPr>
        <w:spacing w:after="0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932D9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932D95" w:rsidRPr="002A0892" w:rsidRDefault="008F5BBE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4</w:t>
            </w:r>
            <w:r w:rsidR="00932D95"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932D95" w:rsidRPr="002A0892" w:rsidRDefault="008F5BBE" w:rsidP="000E368D">
            <w:pPr>
              <w:rPr>
                <w:rFonts w:ascii="Arial Narrow" w:hAnsi="Arial Narrow"/>
              </w:rPr>
            </w:pPr>
            <w:r w:rsidRPr="008F5BBE">
              <w:rPr>
                <w:rFonts w:ascii="Arial Narrow" w:hAnsi="Arial Narrow"/>
              </w:rPr>
              <w:t xml:space="preserve">Ochrana a obnova biologickej diverzity a pôdy a podpory ekosystémových služieb vrátane siete </w:t>
            </w:r>
            <w:proofErr w:type="spellStart"/>
            <w:r w:rsidRPr="008F5BBE">
              <w:rPr>
                <w:rFonts w:ascii="Arial Narrow" w:hAnsi="Arial Narrow"/>
              </w:rPr>
              <w:t>Natura</w:t>
            </w:r>
            <w:proofErr w:type="spellEnd"/>
            <w:r w:rsidRPr="008F5BBE">
              <w:rPr>
                <w:rFonts w:ascii="Arial Narrow" w:hAnsi="Arial Narrow"/>
              </w:rPr>
              <w:t xml:space="preserve"> 2000 a zelených infraštruktúr (6d)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</w:t>
            </w:r>
            <w:r w:rsidR="008F5BBE">
              <w:rPr>
                <w:rFonts w:ascii="Arial Narrow" w:hAnsi="Arial Narrow"/>
                <w:b/>
              </w:rPr>
              <w:t>.2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932D95" w:rsidRPr="002A0892" w:rsidRDefault="008F5BBE" w:rsidP="000E368D">
            <w:pPr>
              <w:rPr>
                <w:rFonts w:ascii="Arial Narrow" w:hAnsi="Arial Narrow"/>
              </w:rPr>
            </w:pPr>
            <w:r w:rsidRPr="008F5BBE">
              <w:rPr>
                <w:rFonts w:ascii="Arial Narrow" w:hAnsi="Arial Narrow"/>
              </w:rPr>
              <w:t>Ochrana biodiverzity cezhraničného územia prostredníctvom spolupráce v oblasti ochrany a koordinovaného riadenia prírodne významných území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932D95" w:rsidRPr="002A0892" w:rsidRDefault="00932D95" w:rsidP="008F5BBE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8F5BBE">
              <w:rPr>
                <w:rFonts w:ascii="Arial Narrow" w:hAnsi="Arial Narrow"/>
                <w:b/>
              </w:rPr>
              <w:t>A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932D95" w:rsidRPr="008F5BBE" w:rsidRDefault="008F5BBE" w:rsidP="008F5BBE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8F5BBE">
              <w:rPr>
                <w:rFonts w:ascii="Arial Narrow" w:hAnsi="Arial Narrow" w:cs="Arial"/>
                <w:color w:val="000000"/>
              </w:rPr>
              <w:t xml:space="preserve">Aktivity na spracovanie podkladov a dokumentov pre efektívnejší výkon starostlivosti o cezhraničné prírodne hodnotné územia. </w:t>
            </w:r>
          </w:p>
        </w:tc>
      </w:tr>
      <w:tr w:rsidR="00932D95" w:rsidRPr="002A0892" w:rsidTr="00DA18EE">
        <w:tc>
          <w:tcPr>
            <w:tcW w:w="7143" w:type="dxa"/>
            <w:gridSpan w:val="3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Tvorba kanálu/mechanizmu výmeny a zdieľania informácií a dát</w:t>
            </w:r>
          </w:p>
        </w:tc>
        <w:tc>
          <w:tcPr>
            <w:tcW w:w="620" w:type="dxa"/>
            <w:vMerge w:val="restart"/>
            <w:vAlign w:val="center"/>
          </w:tcPr>
          <w:p w:rsidR="001F72DC" w:rsidRPr="002A0892" w:rsidRDefault="001F72DC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4.1</w:t>
            </w:r>
          </w:p>
        </w:tc>
        <w:tc>
          <w:tcPr>
            <w:tcW w:w="2362" w:type="dxa"/>
            <w:vMerge w:val="restart"/>
            <w:vAlign w:val="center"/>
          </w:tcPr>
          <w:p w:rsidR="001F72DC" w:rsidRPr="002A0892" w:rsidRDefault="00356601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Systémové nástroje na zvýšenie efektívnosti ochrany prírody a biodiverzity</w:t>
            </w:r>
          </w:p>
        </w:tc>
        <w:tc>
          <w:tcPr>
            <w:tcW w:w="2032" w:type="dxa"/>
            <w:vMerge w:val="restart"/>
            <w:vAlign w:val="center"/>
          </w:tcPr>
          <w:p w:rsidR="001F72DC" w:rsidRPr="004164AE" w:rsidRDefault="001F72DC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1F72DC" w:rsidRPr="004164AE" w:rsidRDefault="001F72DC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1F72DC" w:rsidRPr="00CD5CE5" w:rsidRDefault="001F72DC" w:rsidP="00CD5CE5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1F72DC" w:rsidRPr="00CD5CE5" w:rsidRDefault="001F72DC" w:rsidP="00CD5CE5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1F72DC" w:rsidRPr="00CD5CE5" w:rsidRDefault="001F72DC" w:rsidP="00CD5CE5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CD5CE5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1F72DC" w:rsidRPr="00CD5CE5" w:rsidRDefault="001F72DC" w:rsidP="00CD5CE5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1F72DC" w:rsidRPr="00CD5CE5" w:rsidRDefault="001F72DC" w:rsidP="00CD5CE5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1F72DC" w:rsidRPr="002A0892" w:rsidRDefault="001F72DC" w:rsidP="00CD5CE5">
            <w:pPr>
              <w:pStyle w:val="Odsekzoznamu"/>
              <w:numPr>
                <w:ilvl w:val="0"/>
                <w:numId w:val="7"/>
              </w:numPr>
              <w:ind w:left="176" w:hanging="142"/>
              <w:rPr>
                <w:rFonts w:ascii="Arial Narrow" w:hAnsi="Arial Narrow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Vytvorenie/ zdieľanie spoločných metodík a hodnotenia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Vytvoreni</w:t>
            </w:r>
            <w:r>
              <w:rPr>
                <w:rFonts w:ascii="Arial Narrow" w:hAnsi="Arial Narrow"/>
                <w:szCs w:val="20"/>
              </w:rPr>
              <w:t>e/ zdieľanie spoločných databáz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Spracovanie štúdií/koncepcií pre efektívnejší výkon starostlivosti o cezhraničné prírodne hodnotné územia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 xml:space="preserve">Spracovanie plánov </w:t>
            </w:r>
            <w:r w:rsidR="00C916E8">
              <w:rPr>
                <w:rFonts w:ascii="Arial Narrow" w:hAnsi="Arial Narrow"/>
                <w:szCs w:val="20"/>
              </w:rPr>
              <w:t>a</w:t>
            </w:r>
            <w:r w:rsidRPr="001F72DC">
              <w:rPr>
                <w:rFonts w:ascii="Arial Narrow" w:hAnsi="Arial Narrow"/>
                <w:szCs w:val="20"/>
              </w:rPr>
              <w:t>lebo zásad starostlivosti o cezhraničné prírodne hodnotné územia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Spracovanie súborov doporučených opatrení/záchranných programov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Vytvorenie pracovného/expertného tímu v oblasti starostlivosti o cezhraničné prírodne územia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1F72DC" w:rsidRPr="002A0892" w:rsidRDefault="001F72DC" w:rsidP="001F72D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Stretnutie pracovného/expertného  tímu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Definícia požiadaviek na efektívnejší výkon starostlivosti o cezhraničné prírodne hodnotné územia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Realizácia okrúhleho stolu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Spracovanie externých posudkov/ hodnotení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Zber dát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Terénny prieskum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Default="001F72DC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Vyznačenie lokalít v terénu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Realizácia spoločnej konferencie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Verejná diskusia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Vydanie publikačných výstupov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18.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Prezentačné a propagačné aktivity vo vzťahu k realizovanému projektu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</w:tbl>
    <w:p w:rsidR="00932D95" w:rsidRDefault="00932D95" w:rsidP="0063068B">
      <w:pPr>
        <w:rPr>
          <w:rFonts w:ascii="Arial Narrow" w:hAnsi="Arial Narrow"/>
        </w:rPr>
      </w:pPr>
    </w:p>
    <w:p w:rsidR="00D633C4" w:rsidRDefault="00D633C4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CD5CE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4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 w:rsidRPr="008F5BBE">
              <w:rPr>
                <w:rFonts w:ascii="Arial Narrow" w:hAnsi="Arial Narrow"/>
              </w:rPr>
              <w:t xml:space="preserve">Ochrana a obnova biologickej diverzity a pôdy a podpory ekosystémových služieb vrátane siete </w:t>
            </w:r>
            <w:proofErr w:type="spellStart"/>
            <w:r w:rsidRPr="008F5BBE">
              <w:rPr>
                <w:rFonts w:ascii="Arial Narrow" w:hAnsi="Arial Narrow"/>
              </w:rPr>
              <w:t>Natura</w:t>
            </w:r>
            <w:proofErr w:type="spellEnd"/>
            <w:r w:rsidRPr="008F5BBE">
              <w:rPr>
                <w:rFonts w:ascii="Arial Narrow" w:hAnsi="Arial Narrow"/>
              </w:rPr>
              <w:t xml:space="preserve"> 2000 a zelených infraštruktúr (6d)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2.2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 w:rsidRPr="008F5BBE">
              <w:rPr>
                <w:rFonts w:ascii="Arial Narrow" w:hAnsi="Arial Narrow"/>
              </w:rPr>
              <w:t>Ochrana biodiverzity cezhraničného územia prostredníctvom spolupráce v oblasti ochrany a koordinovaného riadenia prírodne významných území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E959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E9598D">
              <w:rPr>
                <w:rFonts w:ascii="Arial Narrow" w:hAnsi="Arial Narrow"/>
                <w:b/>
              </w:rPr>
              <w:t>B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E9598D" w:rsidRDefault="00E9598D" w:rsidP="00E9598D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E9598D">
              <w:rPr>
                <w:rFonts w:ascii="Arial Narrow" w:hAnsi="Arial Narrow" w:cs="Arial"/>
                <w:color w:val="000000"/>
              </w:rPr>
              <w:t xml:space="preserve">Realizácia spoločných opatrení smerujúcich k zlepšeniu stavu druhov a biotopov prioritného záujmu.  </w:t>
            </w:r>
          </w:p>
        </w:tc>
      </w:tr>
      <w:tr w:rsidR="00CD5CE5" w:rsidRPr="002A0892" w:rsidTr="00DA18EE">
        <w:tc>
          <w:tcPr>
            <w:tcW w:w="7143" w:type="dxa"/>
            <w:gridSpan w:val="3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 xml:space="preserve">Návrh a realizácia opatrení </w:t>
            </w:r>
            <w:r w:rsidRPr="001F72DC">
              <w:rPr>
                <w:rFonts w:ascii="Arial Narrow" w:hAnsi="Arial Narrow" w:cs="TimesNewRomanPSMT"/>
                <w:szCs w:val="20"/>
              </w:rPr>
              <w:t xml:space="preserve">spojených s implementáciou sústavy </w:t>
            </w:r>
            <w:proofErr w:type="spellStart"/>
            <w:r w:rsidRPr="001F72DC">
              <w:rPr>
                <w:rFonts w:ascii="Arial Narrow" w:hAnsi="Arial Narrow" w:cs="TimesNewRomanPSMT"/>
                <w:szCs w:val="20"/>
              </w:rPr>
              <w:t>Natura</w:t>
            </w:r>
            <w:proofErr w:type="spellEnd"/>
            <w:r w:rsidRPr="001F72DC">
              <w:rPr>
                <w:rFonts w:ascii="Arial Narrow" w:hAnsi="Arial Narrow" w:cs="TimesNewRomanPSMT"/>
                <w:szCs w:val="20"/>
              </w:rPr>
              <w:t xml:space="preserve"> 2000</w:t>
            </w:r>
          </w:p>
        </w:tc>
        <w:tc>
          <w:tcPr>
            <w:tcW w:w="620" w:type="dxa"/>
            <w:vMerge w:val="restart"/>
            <w:vAlign w:val="center"/>
          </w:tcPr>
          <w:p w:rsidR="001F72DC" w:rsidRPr="002A0892" w:rsidRDefault="001F72DC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4.1</w:t>
            </w:r>
          </w:p>
        </w:tc>
        <w:tc>
          <w:tcPr>
            <w:tcW w:w="2362" w:type="dxa"/>
            <w:vMerge w:val="restart"/>
            <w:vAlign w:val="center"/>
          </w:tcPr>
          <w:p w:rsidR="001F72DC" w:rsidRPr="002A0892" w:rsidRDefault="00356601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Systémové nástroje na zvýšenie efektívnosti ochrany prírody a biodiverzity</w:t>
            </w:r>
          </w:p>
        </w:tc>
        <w:tc>
          <w:tcPr>
            <w:tcW w:w="2032" w:type="dxa"/>
            <w:vMerge w:val="restart"/>
            <w:vAlign w:val="center"/>
          </w:tcPr>
          <w:p w:rsidR="001F72DC" w:rsidRPr="004164AE" w:rsidRDefault="001F72DC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1F72DC" w:rsidRPr="004164AE" w:rsidRDefault="001F72DC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1F72DC" w:rsidRPr="00CD5CE5" w:rsidRDefault="001F72DC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1F72DC" w:rsidRPr="00CD5CE5" w:rsidRDefault="001F72DC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1F72DC" w:rsidRPr="00CD5CE5" w:rsidRDefault="001F72DC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CD5CE5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1F72DC" w:rsidRPr="00CD5CE5" w:rsidRDefault="001F72DC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1F72DC" w:rsidRPr="00CD5CE5" w:rsidRDefault="001F72DC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1F72DC" w:rsidRPr="002A0892" w:rsidRDefault="001F72DC" w:rsidP="000E368D">
            <w:pPr>
              <w:pStyle w:val="Odsekzoznamu"/>
              <w:numPr>
                <w:ilvl w:val="0"/>
                <w:numId w:val="7"/>
              </w:numPr>
              <w:ind w:left="176" w:hanging="142"/>
              <w:rPr>
                <w:rFonts w:ascii="Arial Narrow" w:hAnsi="Arial Narrow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Realizácia špeciálnej starostlivosti o vzácne biotopy s cieľom zlepšenia ich kvality a druhového zloženia (vrátane obmedzovania expanzívnych a invazívny druhov) v cezhraničnom území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proofErr w:type="spellStart"/>
            <w:r w:rsidRPr="001F72DC">
              <w:rPr>
                <w:rFonts w:ascii="Arial Narrow" w:hAnsi="Arial Narrow"/>
                <w:szCs w:val="20"/>
              </w:rPr>
              <w:t>Eradikácia</w:t>
            </w:r>
            <w:proofErr w:type="spellEnd"/>
            <w:r w:rsidRPr="001F72DC">
              <w:rPr>
                <w:rFonts w:ascii="Arial Narrow" w:hAnsi="Arial Narrow"/>
                <w:szCs w:val="20"/>
              </w:rPr>
              <w:t xml:space="preserve"> / regulácia invazívnych druhov (kosenie, výrez, odchyt či odlov, aplikácia </w:t>
            </w:r>
            <w:proofErr w:type="spellStart"/>
            <w:r w:rsidRPr="001F72DC">
              <w:rPr>
                <w:rFonts w:ascii="Arial Narrow" w:hAnsi="Arial Narrow"/>
                <w:szCs w:val="20"/>
              </w:rPr>
              <w:t>biocídov</w:t>
            </w:r>
            <w:proofErr w:type="spellEnd"/>
            <w:r w:rsidRPr="001F72DC">
              <w:rPr>
                <w:rFonts w:ascii="Arial Narrow" w:hAnsi="Arial Narrow"/>
                <w:szCs w:val="20"/>
              </w:rPr>
              <w:t xml:space="preserve"> apod., bezpečná likvidácia biomasy aj.)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Realizácia starostlivosti o lesné spoločenstvá cielená na zachovanie lebo zlepšenie ich štruktúry, druhového zložení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Realizácia starostlivosti cielená na podporu vzácnych druhov a ich biotopov, obnovu a tvorbu cenných stanovíšť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 xml:space="preserve">Realizácia opatrení na podporu druhov v urbanizovanom aj. </w:t>
            </w:r>
            <w:proofErr w:type="spellStart"/>
            <w:r w:rsidRPr="001F72DC">
              <w:rPr>
                <w:rFonts w:ascii="Arial Narrow" w:hAnsi="Arial Narrow"/>
                <w:szCs w:val="20"/>
              </w:rPr>
              <w:t>antropogénne</w:t>
            </w:r>
            <w:proofErr w:type="spellEnd"/>
            <w:r w:rsidRPr="001F72DC">
              <w:rPr>
                <w:rFonts w:ascii="Arial Narrow" w:hAnsi="Arial Narrow"/>
                <w:szCs w:val="20"/>
              </w:rPr>
              <w:t xml:space="preserve"> ovplyvnenom prostredí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1F72DC" w:rsidRPr="002A0892" w:rsidRDefault="001F72DC" w:rsidP="001F72D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Vytvorenie pracovného/expertného tímu v oblasti zlepšenia stavu druhov a biotopov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Stretnutie pracovného/expertného  tímu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Zber informácií a dát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Hodnotenie rizík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ind w:left="34"/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Vyznačenie lokalít v terénu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Hodnotenie efektivity opatrenia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Realizácia spoločnej konferencie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Default="001F72DC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Verejná diskusia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Vydanie publikačných výstupov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Prezentačné a propagačné aktivity vo vzťahu k realizovanému projektu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</w:tbl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CD5CE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4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 w:rsidRPr="008F5BBE">
              <w:rPr>
                <w:rFonts w:ascii="Arial Narrow" w:hAnsi="Arial Narrow"/>
              </w:rPr>
              <w:t xml:space="preserve">Ochrana a obnova biologickej diverzity a pôdy a podpory ekosystémových služieb vrátane siete </w:t>
            </w:r>
            <w:proofErr w:type="spellStart"/>
            <w:r w:rsidRPr="008F5BBE">
              <w:rPr>
                <w:rFonts w:ascii="Arial Narrow" w:hAnsi="Arial Narrow"/>
              </w:rPr>
              <w:t>Natura</w:t>
            </w:r>
            <w:proofErr w:type="spellEnd"/>
            <w:r w:rsidRPr="008F5BBE">
              <w:rPr>
                <w:rFonts w:ascii="Arial Narrow" w:hAnsi="Arial Narrow"/>
              </w:rPr>
              <w:t xml:space="preserve"> 2000 a zelených infraštruktúr (6d)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2.2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 w:rsidRPr="008F5BBE">
              <w:rPr>
                <w:rFonts w:ascii="Arial Narrow" w:hAnsi="Arial Narrow"/>
              </w:rPr>
              <w:t>Ochrana biodiverzity cezhraničného územia prostredníctvom spolupráce v oblasti ochrany a koordinovaného riadenia prírodne významných území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E9598D">
              <w:rPr>
                <w:rFonts w:ascii="Arial Narrow" w:hAnsi="Arial Narrow"/>
                <w:b/>
              </w:rPr>
              <w:t>C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E9598D" w:rsidRDefault="00E9598D" w:rsidP="00E9598D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E9598D">
              <w:rPr>
                <w:rFonts w:ascii="Arial Narrow" w:hAnsi="Arial Narrow" w:cs="Arial"/>
                <w:color w:val="000000"/>
              </w:rPr>
              <w:t>Realizácia spoločných opatrení na predchádzanie zhoršovania stavu druhov a biotopov v cezhraničnom území.</w:t>
            </w:r>
          </w:p>
        </w:tc>
      </w:tr>
      <w:tr w:rsidR="00CD5CE5" w:rsidRPr="002A0892" w:rsidTr="00DA18EE">
        <w:tc>
          <w:tcPr>
            <w:tcW w:w="7143" w:type="dxa"/>
            <w:gridSpan w:val="3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Mapovaní a monitoring  a príprava metodík a koncepčných dokumentov pre obmedzovanie inváznych druhov</w:t>
            </w:r>
          </w:p>
        </w:tc>
        <w:tc>
          <w:tcPr>
            <w:tcW w:w="620" w:type="dxa"/>
            <w:vMerge w:val="restart"/>
            <w:vAlign w:val="center"/>
          </w:tcPr>
          <w:p w:rsidR="001F72DC" w:rsidRPr="002A0892" w:rsidRDefault="001F72DC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4.1</w:t>
            </w:r>
          </w:p>
        </w:tc>
        <w:tc>
          <w:tcPr>
            <w:tcW w:w="2362" w:type="dxa"/>
            <w:vMerge w:val="restart"/>
            <w:vAlign w:val="center"/>
          </w:tcPr>
          <w:p w:rsidR="001F72DC" w:rsidRPr="002A0892" w:rsidRDefault="00356601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Systémové nástroje na zvýšenie efektívnosti ochrany prírody a biodiverzity</w:t>
            </w:r>
          </w:p>
        </w:tc>
        <w:tc>
          <w:tcPr>
            <w:tcW w:w="2032" w:type="dxa"/>
            <w:vMerge w:val="restart"/>
            <w:vAlign w:val="center"/>
          </w:tcPr>
          <w:p w:rsidR="001F72DC" w:rsidRPr="004164AE" w:rsidRDefault="001F72DC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1F72DC" w:rsidRPr="004164AE" w:rsidRDefault="001F72DC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1F72DC" w:rsidRPr="00CD5CE5" w:rsidRDefault="001F72DC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1F72DC" w:rsidRPr="00CD5CE5" w:rsidRDefault="001F72DC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1F72DC" w:rsidRPr="00CD5CE5" w:rsidRDefault="001F72DC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CD5CE5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1F72DC" w:rsidRPr="00CD5CE5" w:rsidRDefault="001F72DC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1F72DC" w:rsidRPr="00CD5CE5" w:rsidRDefault="001F72DC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1F72DC" w:rsidRPr="002A0892" w:rsidRDefault="001F72DC" w:rsidP="000E368D">
            <w:pPr>
              <w:pStyle w:val="Odsekzoznamu"/>
              <w:numPr>
                <w:ilvl w:val="0"/>
                <w:numId w:val="7"/>
              </w:numPr>
              <w:ind w:left="176" w:hanging="142"/>
              <w:rPr>
                <w:rFonts w:ascii="Arial Narrow" w:hAnsi="Arial Narrow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 w:cs="TimesNewRomanPSMT"/>
                <w:szCs w:val="20"/>
              </w:rPr>
            </w:pPr>
            <w:r w:rsidRPr="001F72DC">
              <w:rPr>
                <w:rFonts w:ascii="Arial Narrow" w:hAnsi="Arial Narrow" w:cs="TimesNewRomanPSMT"/>
                <w:szCs w:val="20"/>
              </w:rPr>
              <w:t>Realizácia opatrení k uchovaní a zvyšovaní početnosti druhov, realizovaná predovšetkým prostredníctvom záchrany druhov a ekosystémov a vytváraní vhodných podmienok pro ich ďalší existenciu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 w:cs="TimesNewRomanPSMT"/>
                <w:szCs w:val="20"/>
              </w:rPr>
              <w:t>Realizácia opatrení k minimalizácii a predchádzanie škodám spôsobeným silne a kriticky ohrozenými obzvlášť chránenými druhy živočíchov na komunikáciách, vodohospodárskych objektoch, pôdohospodárskych a lesných kultúrach, chovoch rýb a včiel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Realizácia špeciálnej starostlivosti zameraná na podporu biodiverzity v chránených územiach, podporu cieľových stanovíšť a druhov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 xml:space="preserve">Investície do </w:t>
            </w:r>
            <w:r w:rsidRPr="001F72DC">
              <w:rPr>
                <w:rFonts w:ascii="Arial Narrow" w:hAnsi="Arial Narrow" w:cs="TimesNewRomanPSMT"/>
                <w:szCs w:val="20"/>
              </w:rPr>
              <w:t xml:space="preserve">zvyšovaní adaptívnych schopností ekosystémov a druhov na rastúcej fragmentácii krajiny, ďalší </w:t>
            </w:r>
            <w:proofErr w:type="spellStart"/>
            <w:r w:rsidRPr="001F72DC">
              <w:rPr>
                <w:rFonts w:ascii="Arial Narrow" w:hAnsi="Arial Narrow" w:cs="TimesNewRomanPSMT"/>
                <w:szCs w:val="20"/>
              </w:rPr>
              <w:t>antropogénne</w:t>
            </w:r>
            <w:proofErr w:type="spellEnd"/>
            <w:r w:rsidRPr="001F72DC">
              <w:rPr>
                <w:rFonts w:ascii="Arial Narrow" w:hAnsi="Arial Narrow" w:cs="TimesNewRomanPSMT"/>
                <w:szCs w:val="20"/>
              </w:rPr>
              <w:t xml:space="preserve"> vplyvy a na záťažové faktory životného prostredia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 w:cs="TimesNewRomanPSMT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Budovanie/ obnova prvkov pre interpretáciu chránených území (informační panely, náučné chodníky, návštevnícka strediska apod.),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 w:cs="TimesNewRomanPSMT"/>
                <w:szCs w:val="20"/>
              </w:rPr>
              <w:t>Realizácia opatrení na predchádzanie zavlečeniu, regulácii a likvidácii populácií inváznych druhov rastlín a živočíchov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 w:cs="TimesNewRomanPSMT"/>
                <w:szCs w:val="20"/>
              </w:rPr>
              <w:t>Realizácia opatrení navrhnutých v rámci schválených komplexných pozemkových úprav zameraných na výsadby zelene v krajine a ochranu pôdy.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Tvorba informačných a technických nástrojov k ochrane druhov a stanovíšť</w:t>
            </w:r>
          </w:p>
        </w:tc>
        <w:tc>
          <w:tcPr>
            <w:tcW w:w="620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 xml:space="preserve">Stretnutie projektového tímu 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1F72DC" w:rsidRPr="002A0892" w:rsidRDefault="001F72DC" w:rsidP="001F72D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Vytvorenie pracovného/expertného tímu v oblasti starostlivosti o cezhraničné prírodne územia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Stretnutie pracovného/expertného  tímu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Realizácia okrúhleho stolu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Default="001F72DC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Vzdelávacie semináre pre verejnosť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Realizácia aktivít verejnej osvety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Hodnotenie efektivity opatrenia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Realizácia spoločnej konferencie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18.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Verejná diskusia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Vydanie publikačných výstupov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  <w:tr w:rsidR="001F72DC" w:rsidRPr="002A0892" w:rsidTr="00DA18EE">
        <w:tc>
          <w:tcPr>
            <w:tcW w:w="534" w:type="dxa"/>
            <w:vAlign w:val="center"/>
          </w:tcPr>
          <w:p w:rsidR="001F72DC" w:rsidRPr="002A0892" w:rsidRDefault="001F72DC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</w:t>
            </w:r>
          </w:p>
        </w:tc>
        <w:tc>
          <w:tcPr>
            <w:tcW w:w="6609" w:type="dxa"/>
            <w:gridSpan w:val="2"/>
            <w:vAlign w:val="center"/>
          </w:tcPr>
          <w:p w:rsidR="001F72DC" w:rsidRPr="001F72DC" w:rsidRDefault="001F72DC" w:rsidP="001F72DC">
            <w:pPr>
              <w:rPr>
                <w:rFonts w:ascii="Arial Narrow" w:hAnsi="Arial Narrow"/>
                <w:szCs w:val="20"/>
              </w:rPr>
            </w:pPr>
            <w:r w:rsidRPr="001F72DC">
              <w:rPr>
                <w:rFonts w:ascii="Arial Narrow" w:hAnsi="Arial Narrow"/>
                <w:szCs w:val="20"/>
              </w:rPr>
              <w:t>Prezentačné a propagačné aktivity vo vzťahu k realizovanému projektu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F72DC" w:rsidRPr="002A0892" w:rsidRDefault="001F72DC" w:rsidP="000E368D">
            <w:pPr>
              <w:rPr>
                <w:rFonts w:ascii="Arial Narrow" w:hAnsi="Arial Narrow"/>
              </w:rPr>
            </w:pPr>
          </w:p>
        </w:tc>
      </w:tr>
    </w:tbl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CD5CE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4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 w:rsidRPr="008F5BBE">
              <w:rPr>
                <w:rFonts w:ascii="Arial Narrow" w:hAnsi="Arial Narrow"/>
              </w:rPr>
              <w:t xml:space="preserve">Ochrana a obnova biologickej diverzity a pôdy a podpory ekosystémových služieb vrátane siete </w:t>
            </w:r>
            <w:proofErr w:type="spellStart"/>
            <w:r w:rsidRPr="008F5BBE">
              <w:rPr>
                <w:rFonts w:ascii="Arial Narrow" w:hAnsi="Arial Narrow"/>
              </w:rPr>
              <w:t>Natura</w:t>
            </w:r>
            <w:proofErr w:type="spellEnd"/>
            <w:r w:rsidRPr="008F5BBE">
              <w:rPr>
                <w:rFonts w:ascii="Arial Narrow" w:hAnsi="Arial Narrow"/>
              </w:rPr>
              <w:t xml:space="preserve"> 2000 a zelených infraštruktúr (6d)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2.2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 w:rsidRPr="008F5BBE">
              <w:rPr>
                <w:rFonts w:ascii="Arial Narrow" w:hAnsi="Arial Narrow"/>
              </w:rPr>
              <w:t>Ochrana biodiverzity cezhraničného územia prostredníctvom spolupráce v oblasti ochrany a koordinovaného riadenia prírodne významných území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D91269">
              <w:rPr>
                <w:rFonts w:ascii="Arial Narrow" w:hAnsi="Arial Narrow"/>
                <w:b/>
              </w:rPr>
              <w:t>D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D91269" w:rsidRDefault="00D91269" w:rsidP="00D91269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Budovanie ekostabilizačných prvkov v krajine a rozvoj vybraných prvkov zelenej infraštruktúry.</w:t>
            </w:r>
          </w:p>
        </w:tc>
      </w:tr>
      <w:tr w:rsidR="00CD5CE5" w:rsidRPr="002A0892" w:rsidTr="00DA18EE">
        <w:tc>
          <w:tcPr>
            <w:tcW w:w="7143" w:type="dxa"/>
            <w:gridSpan w:val="3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0E368D" w:rsidRPr="002A0892" w:rsidTr="00DA18EE">
        <w:tc>
          <w:tcPr>
            <w:tcW w:w="534" w:type="dxa"/>
            <w:vAlign w:val="center"/>
          </w:tcPr>
          <w:p w:rsidR="000E368D" w:rsidRPr="002A0892" w:rsidRDefault="000E368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0E368D" w:rsidRPr="000E368D" w:rsidRDefault="000E368D" w:rsidP="000E368D">
            <w:pPr>
              <w:rPr>
                <w:rFonts w:ascii="Arial Narrow" w:hAnsi="Arial Narrow"/>
                <w:szCs w:val="20"/>
              </w:rPr>
            </w:pPr>
            <w:r w:rsidRPr="000E368D">
              <w:rPr>
                <w:rFonts w:ascii="Arial Narrow" w:hAnsi="Arial Narrow"/>
                <w:szCs w:val="20"/>
              </w:rPr>
              <w:t>Spracovanie plánov/projektov budovanie ekostabilizačných prvkov v cezhraničnom území</w:t>
            </w:r>
          </w:p>
        </w:tc>
        <w:tc>
          <w:tcPr>
            <w:tcW w:w="620" w:type="dxa"/>
            <w:vAlign w:val="center"/>
          </w:tcPr>
          <w:p w:rsidR="000E368D" w:rsidRPr="002A0892" w:rsidRDefault="000E368D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4.1</w:t>
            </w:r>
          </w:p>
        </w:tc>
        <w:tc>
          <w:tcPr>
            <w:tcW w:w="2362" w:type="dxa"/>
            <w:vAlign w:val="center"/>
          </w:tcPr>
          <w:p w:rsidR="000E368D" w:rsidRPr="002A0892" w:rsidRDefault="00356601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Systémové nástroje na zvýšenie efektívnosti ochrany prírody a biodiverzity</w:t>
            </w:r>
          </w:p>
        </w:tc>
        <w:tc>
          <w:tcPr>
            <w:tcW w:w="2032" w:type="dxa"/>
            <w:vMerge w:val="restart"/>
            <w:vAlign w:val="center"/>
          </w:tcPr>
          <w:p w:rsidR="000E368D" w:rsidRPr="004164AE" w:rsidRDefault="000E368D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0E368D" w:rsidRPr="004164AE" w:rsidRDefault="000E368D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0E368D" w:rsidRPr="00CD5CE5" w:rsidRDefault="000E368D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0E368D" w:rsidRPr="00CD5CE5" w:rsidRDefault="000E368D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0E368D" w:rsidRPr="00CD5CE5" w:rsidRDefault="000E368D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CD5CE5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0E368D" w:rsidRPr="00CD5CE5" w:rsidRDefault="000E368D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0E368D" w:rsidRPr="00CD5CE5" w:rsidRDefault="000E368D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0E368D" w:rsidRPr="002A0892" w:rsidRDefault="000E368D" w:rsidP="000E368D">
            <w:pPr>
              <w:pStyle w:val="Odsekzoznamu"/>
              <w:numPr>
                <w:ilvl w:val="0"/>
                <w:numId w:val="7"/>
              </w:numPr>
              <w:ind w:left="176" w:hanging="142"/>
              <w:rPr>
                <w:rFonts w:ascii="Arial Narrow" w:hAnsi="Arial Narrow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0E368D" w:rsidRPr="002A0892" w:rsidTr="00DA18EE">
        <w:tc>
          <w:tcPr>
            <w:tcW w:w="534" w:type="dxa"/>
            <w:vAlign w:val="center"/>
          </w:tcPr>
          <w:p w:rsidR="000E368D" w:rsidRPr="002A0892" w:rsidRDefault="000E368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0E368D" w:rsidRPr="000E368D" w:rsidRDefault="000E368D" w:rsidP="000E368D">
            <w:pPr>
              <w:rPr>
                <w:rFonts w:ascii="Arial Narrow" w:hAnsi="Arial Narrow"/>
                <w:szCs w:val="20"/>
              </w:rPr>
            </w:pPr>
            <w:r w:rsidRPr="000E368D">
              <w:rPr>
                <w:rFonts w:ascii="Arial Narrow" w:hAnsi="Arial Narrow"/>
                <w:szCs w:val="20"/>
              </w:rPr>
              <w:t>Budovanie ekostabilizačných prvkov v krajine</w:t>
            </w:r>
          </w:p>
        </w:tc>
        <w:tc>
          <w:tcPr>
            <w:tcW w:w="620" w:type="dxa"/>
            <w:vMerge w:val="restart"/>
            <w:vAlign w:val="center"/>
          </w:tcPr>
          <w:p w:rsidR="000E368D" w:rsidRPr="002A0892" w:rsidRDefault="000E368D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4.2</w:t>
            </w:r>
          </w:p>
        </w:tc>
        <w:tc>
          <w:tcPr>
            <w:tcW w:w="2362" w:type="dxa"/>
            <w:vMerge w:val="restart"/>
            <w:vAlign w:val="center"/>
          </w:tcPr>
          <w:p w:rsidR="000E368D" w:rsidRPr="002A0892" w:rsidRDefault="00356601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Zavedené ekostabilizačné prvky v krajine</w:t>
            </w:r>
          </w:p>
        </w:tc>
        <w:tc>
          <w:tcPr>
            <w:tcW w:w="2032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</w:tr>
      <w:tr w:rsidR="000E368D" w:rsidRPr="002A0892" w:rsidTr="00DA18EE">
        <w:tc>
          <w:tcPr>
            <w:tcW w:w="534" w:type="dxa"/>
            <w:vAlign w:val="center"/>
          </w:tcPr>
          <w:p w:rsidR="000E368D" w:rsidRPr="002A0892" w:rsidRDefault="000E368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0E368D" w:rsidRPr="000E368D" w:rsidRDefault="000E368D" w:rsidP="000E368D">
            <w:pPr>
              <w:rPr>
                <w:rFonts w:ascii="Arial Narrow" w:eastAsia="Times New Roman" w:hAnsi="Arial Narrow" w:cs="Arial"/>
                <w:szCs w:val="20"/>
                <w:lang w:eastAsia="cs-CZ"/>
              </w:rPr>
            </w:pPr>
            <w:r w:rsidRPr="000E368D">
              <w:rPr>
                <w:rFonts w:ascii="Arial Narrow" w:hAnsi="Arial Narrow"/>
                <w:szCs w:val="20"/>
              </w:rPr>
              <w:t xml:space="preserve">Investície do obnovy častí prírodných stanovíšť </w:t>
            </w:r>
            <w:r w:rsidRPr="000E368D">
              <w:rPr>
                <w:rFonts w:ascii="Arial Narrow" w:eastAsia="Times New Roman" w:hAnsi="Arial Narrow" w:cs="Arial"/>
                <w:szCs w:val="20"/>
                <w:lang w:eastAsia="cs-CZ"/>
              </w:rPr>
              <w:t xml:space="preserve">za účelom rozšírení veľkosti chránenej oblasti, </w:t>
            </w:r>
            <w:r w:rsidRPr="000E368D">
              <w:rPr>
                <w:rStyle w:val="hps"/>
                <w:rFonts w:ascii="Arial Narrow" w:hAnsi="Arial Narrow"/>
                <w:szCs w:val="20"/>
              </w:rPr>
              <w:t>zväčšenie</w:t>
            </w:r>
            <w:r w:rsidRPr="000E368D">
              <w:rPr>
                <w:rFonts w:ascii="Arial Narrow" w:eastAsia="Times New Roman" w:hAnsi="Arial Narrow" w:cs="Arial"/>
                <w:szCs w:val="20"/>
                <w:lang w:eastAsia="cs-CZ"/>
              </w:rPr>
              <w:t xml:space="preserve"> oblasti k hľadaní potravy, rozmnožovaní a odpočinku týchto druhov a za účelom uľahčenia ich migrovaní/rozšírení</w:t>
            </w:r>
          </w:p>
        </w:tc>
        <w:tc>
          <w:tcPr>
            <w:tcW w:w="620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</w:tr>
      <w:tr w:rsidR="000E368D" w:rsidRPr="002A0892" w:rsidTr="00DA18EE">
        <w:tc>
          <w:tcPr>
            <w:tcW w:w="534" w:type="dxa"/>
            <w:vAlign w:val="center"/>
          </w:tcPr>
          <w:p w:rsidR="000E368D" w:rsidRPr="002A0892" w:rsidRDefault="000E368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0E368D" w:rsidRPr="000E368D" w:rsidRDefault="000E368D" w:rsidP="000E368D">
            <w:pPr>
              <w:rPr>
                <w:rFonts w:ascii="Arial Narrow" w:hAnsi="Arial Narrow"/>
                <w:szCs w:val="20"/>
              </w:rPr>
            </w:pPr>
            <w:r w:rsidRPr="000E368D">
              <w:rPr>
                <w:rFonts w:ascii="Arial Narrow" w:hAnsi="Arial Narrow"/>
                <w:szCs w:val="20"/>
              </w:rPr>
              <w:t>Investície do krajinných prvkov prispievajúcich k prispôsobení sa zmenám klímy lebo ich zmiernení v cezhraničnom regióne</w:t>
            </w:r>
          </w:p>
        </w:tc>
        <w:tc>
          <w:tcPr>
            <w:tcW w:w="620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</w:tr>
      <w:tr w:rsidR="000E368D" w:rsidRPr="002A0892" w:rsidTr="00DA18EE">
        <w:tc>
          <w:tcPr>
            <w:tcW w:w="534" w:type="dxa"/>
            <w:vAlign w:val="center"/>
          </w:tcPr>
          <w:p w:rsidR="000E368D" w:rsidRPr="002A0892" w:rsidRDefault="000E368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0E368D" w:rsidRPr="000E368D" w:rsidRDefault="000E368D" w:rsidP="000E368D">
            <w:pPr>
              <w:rPr>
                <w:rFonts w:ascii="Arial Narrow" w:hAnsi="Arial Narrow"/>
                <w:szCs w:val="20"/>
              </w:rPr>
            </w:pPr>
            <w:r w:rsidRPr="000E368D">
              <w:rPr>
                <w:rFonts w:ascii="Arial Narrow" w:hAnsi="Arial Narrow"/>
                <w:szCs w:val="20"/>
              </w:rPr>
              <w:t>Investície do umelých prvkov zelenej infraštruktúry (</w:t>
            </w:r>
            <w:proofErr w:type="spellStart"/>
            <w:r w:rsidRPr="000E368D">
              <w:rPr>
                <w:rFonts w:ascii="Arial Narrow" w:hAnsi="Arial Narrow"/>
                <w:szCs w:val="20"/>
              </w:rPr>
              <w:t>ekodukty</w:t>
            </w:r>
            <w:proofErr w:type="spellEnd"/>
            <w:r w:rsidRPr="000E368D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0E368D">
              <w:rPr>
                <w:rFonts w:ascii="Arial Narrow" w:hAnsi="Arial Narrow"/>
                <w:szCs w:val="20"/>
              </w:rPr>
              <w:t>ekomosty</w:t>
            </w:r>
            <w:proofErr w:type="spellEnd"/>
            <w:r w:rsidRPr="000E368D">
              <w:rPr>
                <w:rFonts w:ascii="Arial Narrow" w:hAnsi="Arial Narrow"/>
                <w:szCs w:val="20"/>
              </w:rPr>
              <w:t>) v cezhraničnom  regióne</w:t>
            </w:r>
          </w:p>
        </w:tc>
        <w:tc>
          <w:tcPr>
            <w:tcW w:w="620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</w:tr>
      <w:tr w:rsidR="00CD5CE5" w:rsidRPr="002A0892" w:rsidTr="00DA18EE">
        <w:tc>
          <w:tcPr>
            <w:tcW w:w="534" w:type="dxa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CD5CE5" w:rsidRPr="000E368D" w:rsidRDefault="000E368D" w:rsidP="000E368D">
            <w:pPr>
              <w:rPr>
                <w:rFonts w:ascii="Arial Narrow" w:hAnsi="Arial Narrow"/>
                <w:szCs w:val="20"/>
              </w:rPr>
            </w:pPr>
            <w:r w:rsidRPr="000E368D">
              <w:rPr>
                <w:rFonts w:ascii="Arial Narrow" w:hAnsi="Arial Narrow"/>
                <w:szCs w:val="20"/>
              </w:rPr>
              <w:t>Investície do multifunkčných oblastí s cieľom využívania pôdy</w:t>
            </w:r>
          </w:p>
        </w:tc>
        <w:tc>
          <w:tcPr>
            <w:tcW w:w="620" w:type="dxa"/>
            <w:vAlign w:val="center"/>
          </w:tcPr>
          <w:p w:rsidR="00CD5CE5" w:rsidRPr="002A0892" w:rsidRDefault="000E368D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4.3</w:t>
            </w:r>
          </w:p>
        </w:tc>
        <w:tc>
          <w:tcPr>
            <w:tcW w:w="2362" w:type="dxa"/>
            <w:vAlign w:val="center"/>
          </w:tcPr>
          <w:p w:rsidR="00CD5CE5" w:rsidRPr="002A0892" w:rsidRDefault="00356601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Celkov</w:t>
            </w:r>
            <w:r>
              <w:rPr>
                <w:rFonts w:ascii="Arial" w:hAnsi="Arial" w:cs="Arial"/>
                <w:sz w:val="18"/>
              </w:rPr>
              <w:t>ý povrch</w:t>
            </w:r>
            <w:r w:rsidRPr="00764249">
              <w:rPr>
                <w:rFonts w:ascii="Arial" w:hAnsi="Arial" w:cs="Arial"/>
                <w:sz w:val="18"/>
              </w:rPr>
              <w:t xml:space="preserve"> rekultivovanej pôdy (spoločný pre EÚS</w:t>
            </w:r>
            <w:r>
              <w:rPr>
                <w:rFonts w:ascii="Arial" w:hAnsi="Arial" w:cs="Arial"/>
                <w:sz w:val="18"/>
              </w:rPr>
              <w:t xml:space="preserve"> č. 22</w:t>
            </w:r>
            <w:r w:rsidRPr="00764249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2032" w:type="dxa"/>
            <w:vMerge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</w:p>
        </w:tc>
      </w:tr>
      <w:tr w:rsidR="000E368D" w:rsidRPr="002A0892" w:rsidTr="00DA18EE">
        <w:tc>
          <w:tcPr>
            <w:tcW w:w="534" w:type="dxa"/>
            <w:vAlign w:val="center"/>
          </w:tcPr>
          <w:p w:rsidR="000E368D" w:rsidRPr="002A0892" w:rsidRDefault="000E368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0E368D" w:rsidRPr="000E368D" w:rsidRDefault="000E368D" w:rsidP="000E368D">
            <w:pPr>
              <w:rPr>
                <w:rFonts w:ascii="Arial Narrow" w:hAnsi="Arial Narrow"/>
                <w:szCs w:val="20"/>
              </w:rPr>
            </w:pPr>
            <w:r w:rsidRPr="000E368D">
              <w:rPr>
                <w:rFonts w:ascii="Arial Narrow" w:hAnsi="Arial Narrow"/>
                <w:szCs w:val="20"/>
              </w:rPr>
              <w:t xml:space="preserve">Stretnutie projektového tímu 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0E368D" w:rsidRPr="002A0892" w:rsidRDefault="000E368D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</w:tr>
      <w:tr w:rsidR="000E368D" w:rsidRPr="002A0892" w:rsidTr="00DA18EE">
        <w:tc>
          <w:tcPr>
            <w:tcW w:w="534" w:type="dxa"/>
            <w:vAlign w:val="center"/>
          </w:tcPr>
          <w:p w:rsidR="000E368D" w:rsidRPr="002A0892" w:rsidRDefault="000E368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0E368D" w:rsidRPr="000E368D" w:rsidRDefault="000E368D" w:rsidP="000E368D">
            <w:pPr>
              <w:rPr>
                <w:rFonts w:ascii="Arial Narrow" w:hAnsi="Arial Narrow"/>
                <w:szCs w:val="20"/>
              </w:rPr>
            </w:pPr>
            <w:r w:rsidRPr="000E368D">
              <w:rPr>
                <w:rFonts w:ascii="Arial Narrow" w:hAnsi="Arial Narrow"/>
                <w:szCs w:val="20"/>
              </w:rPr>
              <w:t>Vytvorenie pracovného/expertného tímu v oblasti budovania ekostabilizačných prvkov v krajine a zelenej infraštruktúry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</w:tr>
      <w:tr w:rsidR="000E368D" w:rsidRPr="002A0892" w:rsidTr="00DA18EE">
        <w:tc>
          <w:tcPr>
            <w:tcW w:w="534" w:type="dxa"/>
            <w:vAlign w:val="center"/>
          </w:tcPr>
          <w:p w:rsidR="000E368D" w:rsidRPr="002A0892" w:rsidRDefault="000E368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0E368D" w:rsidRPr="000E368D" w:rsidRDefault="000E368D" w:rsidP="000E368D">
            <w:pPr>
              <w:rPr>
                <w:rFonts w:ascii="Arial Narrow" w:hAnsi="Arial Narrow"/>
                <w:szCs w:val="20"/>
              </w:rPr>
            </w:pPr>
            <w:r w:rsidRPr="000E368D">
              <w:rPr>
                <w:rFonts w:ascii="Arial Narrow" w:hAnsi="Arial Narrow"/>
                <w:szCs w:val="20"/>
              </w:rPr>
              <w:t>Stretnutie pracovného/expertného  tímu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</w:tr>
      <w:tr w:rsidR="000E368D" w:rsidRPr="002A0892" w:rsidTr="00DA18EE">
        <w:tc>
          <w:tcPr>
            <w:tcW w:w="534" w:type="dxa"/>
            <w:vAlign w:val="center"/>
          </w:tcPr>
          <w:p w:rsidR="000E368D" w:rsidRPr="002A0892" w:rsidRDefault="000E368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0E368D" w:rsidRPr="000E368D" w:rsidRDefault="000E368D" w:rsidP="000E368D">
            <w:pPr>
              <w:rPr>
                <w:rFonts w:ascii="Arial Narrow" w:hAnsi="Arial Narrow"/>
                <w:szCs w:val="20"/>
              </w:rPr>
            </w:pPr>
            <w:r w:rsidRPr="000E368D">
              <w:rPr>
                <w:rFonts w:ascii="Arial Narrow" w:hAnsi="Arial Narrow"/>
                <w:szCs w:val="20"/>
              </w:rPr>
              <w:t>Nákup pozemkov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</w:tr>
      <w:tr w:rsidR="000E368D" w:rsidRPr="002A0892" w:rsidTr="00DA18EE">
        <w:tc>
          <w:tcPr>
            <w:tcW w:w="534" w:type="dxa"/>
            <w:vAlign w:val="center"/>
          </w:tcPr>
          <w:p w:rsidR="000E368D" w:rsidRPr="002A0892" w:rsidRDefault="000E368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0E368D" w:rsidRPr="000E368D" w:rsidRDefault="000E368D" w:rsidP="000E368D">
            <w:pPr>
              <w:rPr>
                <w:rFonts w:ascii="Arial Narrow" w:hAnsi="Arial Narrow"/>
                <w:szCs w:val="20"/>
              </w:rPr>
            </w:pPr>
            <w:r w:rsidRPr="000E368D">
              <w:rPr>
                <w:rFonts w:ascii="Arial Narrow" w:hAnsi="Arial Narrow"/>
                <w:szCs w:val="20"/>
              </w:rPr>
              <w:t>Projektová/stavebná dokumentácia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</w:tr>
      <w:tr w:rsidR="000E368D" w:rsidRPr="002A0892" w:rsidTr="00DA18EE">
        <w:tc>
          <w:tcPr>
            <w:tcW w:w="534" w:type="dxa"/>
            <w:vAlign w:val="center"/>
          </w:tcPr>
          <w:p w:rsidR="000E368D" w:rsidRPr="002A0892" w:rsidRDefault="000E368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0E368D" w:rsidRPr="000E368D" w:rsidRDefault="000E368D" w:rsidP="000E368D">
            <w:pPr>
              <w:rPr>
                <w:rFonts w:ascii="Arial Narrow" w:hAnsi="Arial Narrow"/>
                <w:szCs w:val="20"/>
              </w:rPr>
            </w:pPr>
            <w:r w:rsidRPr="000E368D">
              <w:rPr>
                <w:rFonts w:ascii="Arial Narrow" w:hAnsi="Arial Narrow"/>
                <w:szCs w:val="20"/>
              </w:rPr>
              <w:t>Prezentačné a propagačné aktivity vo vzťahu k realizovanému projektu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0E368D" w:rsidRPr="002A0892" w:rsidRDefault="000E368D" w:rsidP="000E368D">
            <w:pPr>
              <w:rPr>
                <w:rFonts w:ascii="Arial Narrow" w:hAnsi="Arial Narrow"/>
              </w:rPr>
            </w:pPr>
          </w:p>
        </w:tc>
      </w:tr>
    </w:tbl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356601">
      <w:pPr>
        <w:spacing w:after="0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CD5CE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4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 w:rsidRPr="008F5BBE">
              <w:rPr>
                <w:rFonts w:ascii="Arial Narrow" w:hAnsi="Arial Narrow"/>
              </w:rPr>
              <w:t xml:space="preserve">Ochrana a obnova biologickej diverzity a pôdy a podpory ekosystémových služieb vrátane siete </w:t>
            </w:r>
            <w:proofErr w:type="spellStart"/>
            <w:r w:rsidRPr="008F5BBE">
              <w:rPr>
                <w:rFonts w:ascii="Arial Narrow" w:hAnsi="Arial Narrow"/>
              </w:rPr>
              <w:t>Natura</w:t>
            </w:r>
            <w:proofErr w:type="spellEnd"/>
            <w:r w:rsidRPr="008F5BBE">
              <w:rPr>
                <w:rFonts w:ascii="Arial Narrow" w:hAnsi="Arial Narrow"/>
              </w:rPr>
              <w:t xml:space="preserve"> 2000 a zelených infraštruktúr (6d)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2.2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 w:rsidRPr="008F5BBE">
              <w:rPr>
                <w:rFonts w:ascii="Arial Narrow" w:hAnsi="Arial Narrow"/>
              </w:rPr>
              <w:t>Ochrana biodiverzity cezhraničného územia prostredníctvom spolupráce v oblasti ochrany a koordinovaného riadenia prírodne významných území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D91269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D91269">
              <w:rPr>
                <w:rFonts w:ascii="Arial Narrow" w:hAnsi="Arial Narrow"/>
                <w:b/>
              </w:rPr>
              <w:t>E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D91269" w:rsidRDefault="00D91269" w:rsidP="00D91269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Tvorba a realizácia spoločných cezhraničných plánov riadenia/manažmentu prírodne hodnotných území, ich vybraných častí a okolitého územia (vrátane chránených území).</w:t>
            </w:r>
          </w:p>
        </w:tc>
      </w:tr>
      <w:tr w:rsidR="00CD5CE5" w:rsidRPr="002A0892" w:rsidTr="00DA18EE">
        <w:tc>
          <w:tcPr>
            <w:tcW w:w="7143" w:type="dxa"/>
            <w:gridSpan w:val="3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Tvorba kanálu/mechanizmu výmeny a zdieľania informácií a dát</w:t>
            </w:r>
          </w:p>
        </w:tc>
        <w:tc>
          <w:tcPr>
            <w:tcW w:w="620" w:type="dxa"/>
            <w:vMerge w:val="restart"/>
            <w:vAlign w:val="center"/>
          </w:tcPr>
          <w:p w:rsidR="00B600AB" w:rsidRPr="002A0892" w:rsidRDefault="00B600AB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4.1</w:t>
            </w:r>
          </w:p>
        </w:tc>
        <w:tc>
          <w:tcPr>
            <w:tcW w:w="2362" w:type="dxa"/>
            <w:vMerge w:val="restart"/>
            <w:vAlign w:val="center"/>
          </w:tcPr>
          <w:p w:rsidR="00B600AB" w:rsidRPr="002A0892" w:rsidRDefault="00356601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Systémové nástroje na zvýšenie efektívnosti ochrany prírody a biodiverzity</w:t>
            </w:r>
          </w:p>
        </w:tc>
        <w:tc>
          <w:tcPr>
            <w:tcW w:w="2032" w:type="dxa"/>
            <w:vMerge w:val="restart"/>
            <w:vAlign w:val="center"/>
          </w:tcPr>
          <w:p w:rsidR="00B600AB" w:rsidRPr="004164AE" w:rsidRDefault="00B600AB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B600AB" w:rsidRPr="004164AE" w:rsidRDefault="00B600AB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B600AB" w:rsidRPr="00CD5CE5" w:rsidRDefault="00B600AB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B600AB" w:rsidRPr="00CD5CE5" w:rsidRDefault="00B600AB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B600AB" w:rsidRPr="00CD5CE5" w:rsidRDefault="00B600AB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CD5CE5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B600AB" w:rsidRPr="00CD5CE5" w:rsidRDefault="00B600AB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B600AB" w:rsidRPr="00CD5CE5" w:rsidRDefault="00B600AB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B600AB" w:rsidRPr="002A0892" w:rsidRDefault="00B600AB" w:rsidP="000E368D">
            <w:pPr>
              <w:pStyle w:val="Odsekzoznamu"/>
              <w:numPr>
                <w:ilvl w:val="0"/>
                <w:numId w:val="7"/>
              </w:numPr>
              <w:ind w:left="176" w:hanging="142"/>
              <w:rPr>
                <w:rFonts w:ascii="Arial Narrow" w:hAnsi="Arial Narrow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Vytvorenie/ zdieľanie spoločných metodík a hodnotenia</w:t>
            </w:r>
          </w:p>
        </w:tc>
        <w:tc>
          <w:tcPr>
            <w:tcW w:w="620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 xml:space="preserve">Vytvorenie/ </w:t>
            </w:r>
            <w:proofErr w:type="spellStart"/>
            <w:r w:rsidRPr="00B600AB">
              <w:rPr>
                <w:rFonts w:ascii="Arial Narrow" w:hAnsi="Arial Narrow"/>
                <w:szCs w:val="20"/>
              </w:rPr>
              <w:t>zdieľanie</w:t>
            </w:r>
            <w:proofErr w:type="spellEnd"/>
            <w:r w:rsidRPr="00B600AB">
              <w:rPr>
                <w:rFonts w:ascii="Arial Narrow" w:hAnsi="Arial Narrow"/>
                <w:szCs w:val="20"/>
              </w:rPr>
              <w:t xml:space="preserve"> spoločných </w:t>
            </w:r>
            <w:proofErr w:type="spellStart"/>
            <w:r w:rsidRPr="00B600AB">
              <w:rPr>
                <w:rFonts w:ascii="Arial Narrow" w:hAnsi="Arial Narrow"/>
                <w:szCs w:val="20"/>
              </w:rPr>
              <w:t>databází</w:t>
            </w:r>
            <w:proofErr w:type="spellEnd"/>
          </w:p>
        </w:tc>
        <w:tc>
          <w:tcPr>
            <w:tcW w:w="620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Vytvorenie spoločného riadiaceho/ manažérskeho systému</w:t>
            </w:r>
          </w:p>
        </w:tc>
        <w:tc>
          <w:tcPr>
            <w:tcW w:w="620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 xml:space="preserve">Spracovanie cezhraničných plánov riadenia/manažmentu prírodne hodnotných území </w:t>
            </w:r>
            <w:r w:rsidRPr="00B600AB">
              <w:rPr>
                <w:rFonts w:ascii="Arial Narrow" w:hAnsi="Arial Narrow" w:cs="Arial"/>
                <w:color w:val="000000"/>
                <w:szCs w:val="20"/>
              </w:rPr>
              <w:t>ich vybraných častí a okolitého územia (vrátane chránených území)</w:t>
            </w:r>
          </w:p>
        </w:tc>
        <w:tc>
          <w:tcPr>
            <w:tcW w:w="620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Spracovanie plánov lebo zásad starostlivosti o cezhraničné prírodne hodnotné územia</w:t>
            </w:r>
          </w:p>
        </w:tc>
        <w:tc>
          <w:tcPr>
            <w:tcW w:w="620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Spracovanie súborov doporučených opatrení/záchranných programov v starostlivosti o cezhraničné prírodne hodnotné územia</w:t>
            </w:r>
          </w:p>
        </w:tc>
        <w:tc>
          <w:tcPr>
            <w:tcW w:w="620" w:type="dxa"/>
            <w:vMerge/>
            <w:vAlign w:val="center"/>
          </w:tcPr>
          <w:p w:rsidR="00B600AB" w:rsidRPr="002A0892" w:rsidRDefault="00B600AB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 xml:space="preserve">Realizácia spoločných cezhraničných plánov riadenia/manažmentu prírodne hodnotných území </w:t>
            </w:r>
            <w:r w:rsidRPr="00B600AB">
              <w:rPr>
                <w:rFonts w:ascii="Arial Narrow" w:hAnsi="Arial Narrow" w:cs="Arial"/>
                <w:color w:val="000000"/>
                <w:szCs w:val="20"/>
              </w:rPr>
              <w:t>ich vybraných častí a okolitého územia (vrátane chránených území)</w:t>
            </w:r>
          </w:p>
        </w:tc>
        <w:tc>
          <w:tcPr>
            <w:tcW w:w="620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 xml:space="preserve">Stretnutie projektového tímu 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B600AB" w:rsidRPr="002A0892" w:rsidRDefault="00B600AB" w:rsidP="00B600A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Vytvorenie pracovného/expertného tímu v oblasti riadenia/</w:t>
            </w:r>
            <w:proofErr w:type="spellStart"/>
            <w:r w:rsidRPr="00B600AB">
              <w:rPr>
                <w:rFonts w:ascii="Arial Narrow" w:hAnsi="Arial Narrow"/>
                <w:szCs w:val="20"/>
              </w:rPr>
              <w:t>managementu</w:t>
            </w:r>
            <w:proofErr w:type="spellEnd"/>
            <w:r w:rsidRPr="00B600AB">
              <w:rPr>
                <w:rFonts w:ascii="Arial Narrow" w:hAnsi="Arial Narrow"/>
                <w:szCs w:val="20"/>
              </w:rPr>
              <w:t xml:space="preserve"> prírodne hodnotných území v cezhraničnom regióne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Stretnutie pracovného/expertného tímu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Zber informácií a dát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Hodnotenie rizík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Default="00B600AB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ind w:left="34"/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Vyznačenie lokalít v terénu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Terénny prieskum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Poriadenie vybavení/ technológií nevyhnutného k realizácii spoločných cezhraničných plánov riadenia/manažmentu prírodne hodnotných území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Realizácia investícií nevyhnutných pri realizácii spoločných cezhraničných plánov riadenia/manažmentu prírodne hodnotných území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Realizácia spoločnej konferencie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Verejná diskusia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Vydanie publikačných výstupov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B600AB" w:rsidRDefault="00B600AB" w:rsidP="00B600AB">
            <w:pPr>
              <w:rPr>
                <w:rFonts w:ascii="Arial Narrow" w:hAnsi="Arial Narrow"/>
                <w:szCs w:val="20"/>
              </w:rPr>
            </w:pPr>
            <w:r w:rsidRPr="00B600AB">
              <w:rPr>
                <w:rFonts w:ascii="Arial Narrow" w:hAnsi="Arial Narrow"/>
                <w:szCs w:val="20"/>
              </w:rPr>
              <w:t>Prezentačné a propagačné aktivity vo vzťahu k realizovanému projektu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</w:tbl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356601">
      <w:pPr>
        <w:spacing w:after="0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CD5CE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4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 w:rsidRPr="008F5BBE">
              <w:rPr>
                <w:rFonts w:ascii="Arial Narrow" w:hAnsi="Arial Narrow"/>
              </w:rPr>
              <w:t xml:space="preserve">Ochrana a obnova biologickej diverzity a pôdy a podpory ekosystémových služieb vrátane siete </w:t>
            </w:r>
            <w:proofErr w:type="spellStart"/>
            <w:r w:rsidRPr="008F5BBE">
              <w:rPr>
                <w:rFonts w:ascii="Arial Narrow" w:hAnsi="Arial Narrow"/>
              </w:rPr>
              <w:t>Natura</w:t>
            </w:r>
            <w:proofErr w:type="spellEnd"/>
            <w:r w:rsidRPr="008F5BBE">
              <w:rPr>
                <w:rFonts w:ascii="Arial Narrow" w:hAnsi="Arial Narrow"/>
              </w:rPr>
              <w:t xml:space="preserve"> 2000 a zelených infraštruktúr (6d)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2.2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 w:rsidRPr="008F5BBE">
              <w:rPr>
                <w:rFonts w:ascii="Arial Narrow" w:hAnsi="Arial Narrow"/>
              </w:rPr>
              <w:t>Ochrana biodiverzity cezhraničného územia prostredníctvom spolupráce v oblasti ochrany a koordinovaného riadenia prírodne významných území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D91269">
              <w:rPr>
                <w:rFonts w:ascii="Arial Narrow" w:hAnsi="Arial Narrow"/>
                <w:b/>
              </w:rPr>
              <w:t>F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D91269" w:rsidRDefault="00D91269" w:rsidP="00D91269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Spoločné výskumné činnosti podporujúce zlepšenie cezhraničnej starostlivosti a ochrany o prírodne významné územia (vybrané biotopy, druhy).</w:t>
            </w:r>
          </w:p>
        </w:tc>
      </w:tr>
      <w:tr w:rsidR="00CD5CE5" w:rsidRPr="002A0892" w:rsidTr="00DA18EE">
        <w:tc>
          <w:tcPr>
            <w:tcW w:w="7143" w:type="dxa"/>
            <w:gridSpan w:val="3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Tvorba kanálu/mechanizmu výmeny a zdieľania informácií a dát</w:t>
            </w:r>
          </w:p>
        </w:tc>
        <w:tc>
          <w:tcPr>
            <w:tcW w:w="620" w:type="dxa"/>
            <w:vMerge w:val="restart"/>
            <w:vAlign w:val="center"/>
          </w:tcPr>
          <w:p w:rsidR="00B600AB" w:rsidRPr="002A0892" w:rsidRDefault="00B600AB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4.1</w:t>
            </w:r>
          </w:p>
        </w:tc>
        <w:tc>
          <w:tcPr>
            <w:tcW w:w="2362" w:type="dxa"/>
            <w:vMerge w:val="restart"/>
            <w:vAlign w:val="center"/>
          </w:tcPr>
          <w:p w:rsidR="00B600AB" w:rsidRPr="002A0892" w:rsidRDefault="00356601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Systémové nástroje na zvýšenie efektívnosti ochrany prírody a biodiverzity</w:t>
            </w:r>
          </w:p>
        </w:tc>
        <w:tc>
          <w:tcPr>
            <w:tcW w:w="2032" w:type="dxa"/>
            <w:vMerge w:val="restart"/>
            <w:vAlign w:val="center"/>
          </w:tcPr>
          <w:p w:rsidR="00B600AB" w:rsidRPr="004164AE" w:rsidRDefault="00B600AB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B600AB" w:rsidRPr="004164AE" w:rsidRDefault="00B600AB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B600AB" w:rsidRPr="00CD5CE5" w:rsidRDefault="00B600AB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B600AB" w:rsidRPr="00CD5CE5" w:rsidRDefault="00B600AB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B600AB" w:rsidRPr="00CD5CE5" w:rsidRDefault="00B600AB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CD5CE5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B600AB" w:rsidRPr="00CD5CE5" w:rsidRDefault="00B600AB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B600AB" w:rsidRPr="00CD5CE5" w:rsidRDefault="00B600AB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B600AB" w:rsidRPr="002A0892" w:rsidRDefault="00B600AB" w:rsidP="000E368D">
            <w:pPr>
              <w:pStyle w:val="Odsekzoznamu"/>
              <w:numPr>
                <w:ilvl w:val="0"/>
                <w:numId w:val="7"/>
              </w:numPr>
              <w:ind w:left="176" w:hanging="142"/>
              <w:rPr>
                <w:rFonts w:ascii="Arial Narrow" w:hAnsi="Arial Narrow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Vytvorenie/ zdieľanie spoločných metodík a hodnotenia</w:t>
            </w:r>
          </w:p>
        </w:tc>
        <w:tc>
          <w:tcPr>
            <w:tcW w:w="620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Vytvorenie/ zdieľanie spoločných databáz</w:t>
            </w:r>
          </w:p>
        </w:tc>
        <w:tc>
          <w:tcPr>
            <w:tcW w:w="620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Spracovanie spoločných štúdií /koncepcií/stratégií v oblasti starostlivosti a ochrany životného prostredia</w:t>
            </w:r>
          </w:p>
        </w:tc>
        <w:tc>
          <w:tcPr>
            <w:tcW w:w="620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Vytvorenie spoločného riadiaceho/ manažérskeho systému</w:t>
            </w:r>
          </w:p>
        </w:tc>
        <w:tc>
          <w:tcPr>
            <w:tcW w:w="620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 xml:space="preserve">Stretnutie projektového tímu 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B600AB" w:rsidRPr="002A0892" w:rsidRDefault="00B600AB" w:rsidP="00B600A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Vytvorenie pracovného/expertného tímu v oblasti starostlivosti o cezhraničné prírodne významne územia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Stretnutie pracovného/expertného  tímu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Zber informácií a dát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Aktivity na vytváranie väzieb a súčinnosti medzi výskumnými inštitúciami, organizáciami ochrany prírody a realizátormi ochrany prírody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 xml:space="preserve">Nákup poradenských a expertných služieb v oblasti výskumu </w:t>
            </w:r>
            <w:r w:rsidRPr="00846FDE">
              <w:rPr>
                <w:rFonts w:ascii="Arial Narrow" w:hAnsi="Arial Narrow" w:cs="Arial"/>
                <w:color w:val="000000"/>
                <w:szCs w:val="20"/>
              </w:rPr>
              <w:t>podporujúce zlepšenie cezhraničnej starostlivosti a ochrany o prírodne významné územia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Realizácia spoločných výskumných aktivít v cezhraničnom priestore v oblasti starostlivosti a ochrany životného prostredia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Poriadenie vybavenia nevyhnutného pre realizáciu spoločných výskumných aktivít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Default="00B600AB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Stavebné úpravy realizované v súvislosti s umiestnením a prevádzkou vybavenia/technológií pre realizáciu spoločných výskumných aktivít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Projektová/realizačná dokumentácia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Realizácia spoločnej konferencie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Verejná diskusia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18.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Vydanie publikačných výstupov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  <w:tr w:rsidR="00B600AB" w:rsidRPr="002A0892" w:rsidTr="00DA18EE">
        <w:tc>
          <w:tcPr>
            <w:tcW w:w="534" w:type="dxa"/>
            <w:vAlign w:val="center"/>
          </w:tcPr>
          <w:p w:rsidR="00B600AB" w:rsidRPr="002A0892" w:rsidRDefault="00B600AB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19.</w:t>
            </w:r>
          </w:p>
        </w:tc>
        <w:tc>
          <w:tcPr>
            <w:tcW w:w="6609" w:type="dxa"/>
            <w:gridSpan w:val="2"/>
            <w:vAlign w:val="center"/>
          </w:tcPr>
          <w:p w:rsidR="00B600AB" w:rsidRPr="00846FDE" w:rsidRDefault="00B600AB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Prezentačné a propagačné aktivity vo vzťahu k realizovanému projektu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B600AB" w:rsidRPr="002A0892" w:rsidRDefault="00B600AB" w:rsidP="000E368D">
            <w:pPr>
              <w:rPr>
                <w:rFonts w:ascii="Arial Narrow" w:hAnsi="Arial Narrow"/>
              </w:rPr>
            </w:pPr>
          </w:p>
        </w:tc>
      </w:tr>
    </w:tbl>
    <w:p w:rsidR="00CD5CE5" w:rsidRDefault="00CD5CE5" w:rsidP="0063068B">
      <w:pPr>
        <w:rPr>
          <w:rFonts w:ascii="Arial Narrow" w:hAnsi="Arial Narrow"/>
        </w:rPr>
      </w:pPr>
    </w:p>
    <w:p w:rsidR="0036089A" w:rsidRDefault="0036089A" w:rsidP="0063068B">
      <w:pPr>
        <w:rPr>
          <w:rFonts w:ascii="Arial Narrow" w:hAnsi="Arial Narrow"/>
        </w:rPr>
      </w:pPr>
    </w:p>
    <w:p w:rsidR="0036089A" w:rsidRDefault="0036089A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356601">
      <w:pPr>
        <w:spacing w:after="0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CD5CE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4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 w:rsidRPr="008F5BBE">
              <w:rPr>
                <w:rFonts w:ascii="Arial Narrow" w:hAnsi="Arial Narrow"/>
              </w:rPr>
              <w:t xml:space="preserve">Ochrana a obnova biologickej diverzity a pôdy a podpory ekosystémových služieb vrátane siete </w:t>
            </w:r>
            <w:proofErr w:type="spellStart"/>
            <w:r w:rsidRPr="008F5BBE">
              <w:rPr>
                <w:rFonts w:ascii="Arial Narrow" w:hAnsi="Arial Narrow"/>
              </w:rPr>
              <w:t>Natura</w:t>
            </w:r>
            <w:proofErr w:type="spellEnd"/>
            <w:r w:rsidRPr="008F5BBE">
              <w:rPr>
                <w:rFonts w:ascii="Arial Narrow" w:hAnsi="Arial Narrow"/>
              </w:rPr>
              <w:t xml:space="preserve"> 2000 a zelených infraštruktúr (6d)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2.2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 w:rsidRPr="008F5BBE">
              <w:rPr>
                <w:rFonts w:ascii="Arial Narrow" w:hAnsi="Arial Narrow"/>
              </w:rPr>
              <w:t>Ochrana biodiverzity cezhraničného územia prostredníctvom spolupráce v oblasti ochrany a koordinovaného riadenia prírodne významných území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D91269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D91269">
              <w:rPr>
                <w:rFonts w:ascii="Arial Narrow" w:hAnsi="Arial Narrow"/>
                <w:b/>
              </w:rPr>
              <w:t>G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D91269" w:rsidRDefault="00D91269" w:rsidP="00D91269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Monitorovanie a vyhodnocovanie stavu a vývoja biotopov a druhov, výmena vzájomných informácií, údajov a poznatkov.</w:t>
            </w:r>
          </w:p>
        </w:tc>
      </w:tr>
      <w:tr w:rsidR="00CD5CE5" w:rsidRPr="002A0892" w:rsidTr="00DA18EE">
        <w:tc>
          <w:tcPr>
            <w:tcW w:w="7143" w:type="dxa"/>
            <w:gridSpan w:val="3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Tvorba kanálu/mechanizmu výmeny a zdieľania informácií a dát</w:t>
            </w:r>
          </w:p>
        </w:tc>
        <w:tc>
          <w:tcPr>
            <w:tcW w:w="620" w:type="dxa"/>
            <w:vMerge w:val="restart"/>
            <w:vAlign w:val="center"/>
          </w:tcPr>
          <w:p w:rsidR="001940C5" w:rsidRPr="002A0892" w:rsidRDefault="001940C5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4.1</w:t>
            </w:r>
          </w:p>
        </w:tc>
        <w:tc>
          <w:tcPr>
            <w:tcW w:w="2362" w:type="dxa"/>
            <w:vMerge w:val="restart"/>
            <w:vAlign w:val="center"/>
          </w:tcPr>
          <w:p w:rsidR="001940C5" w:rsidRPr="002A0892" w:rsidRDefault="00356601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Systémové nástroje na zvýšenie efektívnosti ochrany prírody a biodiverzity</w:t>
            </w:r>
          </w:p>
        </w:tc>
        <w:tc>
          <w:tcPr>
            <w:tcW w:w="2032" w:type="dxa"/>
            <w:vMerge w:val="restart"/>
            <w:vAlign w:val="center"/>
          </w:tcPr>
          <w:p w:rsidR="001940C5" w:rsidRPr="004164AE" w:rsidRDefault="001940C5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1940C5" w:rsidRPr="004164AE" w:rsidRDefault="001940C5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1940C5" w:rsidRPr="00CD5CE5" w:rsidRDefault="001940C5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1940C5" w:rsidRPr="00CD5CE5" w:rsidRDefault="001940C5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1940C5" w:rsidRPr="00CD5CE5" w:rsidRDefault="001940C5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CD5CE5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1940C5" w:rsidRPr="00CD5CE5" w:rsidRDefault="001940C5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1940C5" w:rsidRPr="00CD5CE5" w:rsidRDefault="001940C5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1940C5" w:rsidRPr="002A0892" w:rsidRDefault="001940C5" w:rsidP="000E368D">
            <w:pPr>
              <w:pStyle w:val="Odsekzoznamu"/>
              <w:numPr>
                <w:ilvl w:val="0"/>
                <w:numId w:val="7"/>
              </w:numPr>
              <w:ind w:left="176" w:hanging="142"/>
              <w:rPr>
                <w:rFonts w:ascii="Arial Narrow" w:hAnsi="Arial Narrow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Vytvorenie/zdieľanie spoločných metodík a hodnotenia</w:t>
            </w:r>
          </w:p>
        </w:tc>
        <w:tc>
          <w:tcPr>
            <w:tcW w:w="620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Vytvorenie/zdieľanie spoločných databáz</w:t>
            </w:r>
          </w:p>
        </w:tc>
        <w:tc>
          <w:tcPr>
            <w:tcW w:w="620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Vytvorenie spoločných riadiacich/manažérskych systémov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1940C5" w:rsidRPr="002A0892" w:rsidRDefault="001940C5" w:rsidP="001940C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Stretnutie projektového tímu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Vytvorenie pracovného/expertného tímu v oblasti starostlivosti o cezhraničné prírodne územia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Stretnutie pracovného /expertného tímu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Realizácia okrúhlych stolov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Realizácia vzdelávacích seminárov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Realizácia spoločných konferencií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Verejná prezentácia/debata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Zber informácií a dát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</w:rPr>
            </w:pPr>
            <w:r w:rsidRPr="00846FDE">
              <w:rPr>
                <w:rFonts w:ascii="Arial Narrow" w:hAnsi="Arial Narrow"/>
                <w:szCs w:val="20"/>
              </w:rPr>
              <w:t>Vyznačenie lokalít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940C5" w:rsidRDefault="001940C5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Poriadené vybavení/technológií/zariadení nevyhnutného pre realizáciu monitoringu a vyhodnocovania stavu ŽP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940C5" w:rsidRPr="002A0892" w:rsidRDefault="001940C5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Stavebné úpravy realizované v súvislosti s umiestnením a prevádzkou vybavenia/technológií pre realizáciu spoločných výskumných aktivít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Príprava projektovej/realizačnej dokumentácie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Vydanie publikačných výstupov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  <w:tr w:rsidR="001940C5" w:rsidRPr="002A0892" w:rsidTr="00DA18EE">
        <w:tc>
          <w:tcPr>
            <w:tcW w:w="534" w:type="dxa"/>
            <w:vAlign w:val="center"/>
          </w:tcPr>
          <w:p w:rsidR="001940C5" w:rsidRPr="002A0892" w:rsidRDefault="001940C5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18.</w:t>
            </w:r>
          </w:p>
        </w:tc>
        <w:tc>
          <w:tcPr>
            <w:tcW w:w="6609" w:type="dxa"/>
            <w:gridSpan w:val="2"/>
            <w:vAlign w:val="center"/>
          </w:tcPr>
          <w:p w:rsidR="001940C5" w:rsidRPr="00846FDE" w:rsidRDefault="001940C5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Prezentačné a propagačné aktivity vo vzťahu k realizovanému projektu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1940C5" w:rsidRPr="002A0892" w:rsidRDefault="001940C5" w:rsidP="000E368D">
            <w:pPr>
              <w:rPr>
                <w:rFonts w:ascii="Arial Narrow" w:hAnsi="Arial Narrow"/>
              </w:rPr>
            </w:pPr>
          </w:p>
        </w:tc>
      </w:tr>
    </w:tbl>
    <w:p w:rsidR="00CD5CE5" w:rsidRDefault="00CD5CE5" w:rsidP="0063068B">
      <w:pPr>
        <w:rPr>
          <w:rFonts w:ascii="Arial Narrow" w:hAnsi="Arial Narrow"/>
        </w:rPr>
      </w:pPr>
    </w:p>
    <w:p w:rsidR="0036089A" w:rsidRDefault="0036089A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CD5CE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4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 w:rsidRPr="008F5BBE">
              <w:rPr>
                <w:rFonts w:ascii="Arial Narrow" w:hAnsi="Arial Narrow"/>
              </w:rPr>
              <w:t xml:space="preserve">Ochrana a obnova biologickej diverzity a pôdy a podpory ekosystémových služieb vrátane siete </w:t>
            </w:r>
            <w:proofErr w:type="spellStart"/>
            <w:r w:rsidRPr="008F5BBE">
              <w:rPr>
                <w:rFonts w:ascii="Arial Narrow" w:hAnsi="Arial Narrow"/>
              </w:rPr>
              <w:t>Natura</w:t>
            </w:r>
            <w:proofErr w:type="spellEnd"/>
            <w:r w:rsidRPr="008F5BBE">
              <w:rPr>
                <w:rFonts w:ascii="Arial Narrow" w:hAnsi="Arial Narrow"/>
              </w:rPr>
              <w:t xml:space="preserve"> 2000 a zelených infraštruktúr (6d)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2.2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2A0892" w:rsidRDefault="00CD5CE5" w:rsidP="000E368D">
            <w:pPr>
              <w:rPr>
                <w:rFonts w:ascii="Arial Narrow" w:hAnsi="Arial Narrow"/>
              </w:rPr>
            </w:pPr>
            <w:r w:rsidRPr="008F5BBE">
              <w:rPr>
                <w:rFonts w:ascii="Arial Narrow" w:hAnsi="Arial Narrow"/>
              </w:rPr>
              <w:t>Ochrana biodiverzity cezhraničného územia prostredníctvom spolupráce v oblasti ochrany a koordinovaného riadenia prírodne významných území</w:t>
            </w:r>
          </w:p>
        </w:tc>
      </w:tr>
      <w:tr w:rsidR="00CD5CE5" w:rsidRPr="002A0892" w:rsidTr="00DA18EE">
        <w:tc>
          <w:tcPr>
            <w:tcW w:w="2235" w:type="dxa"/>
            <w:gridSpan w:val="2"/>
            <w:shd w:val="clear" w:color="auto" w:fill="DDD9C3" w:themeFill="background2" w:themeFillShade="E6"/>
            <w:vAlign w:val="center"/>
          </w:tcPr>
          <w:p w:rsidR="00CD5CE5" w:rsidRPr="002A0892" w:rsidRDefault="00CD5CE5" w:rsidP="00D91269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D91269">
              <w:rPr>
                <w:rFonts w:ascii="Arial Narrow" w:hAnsi="Arial Narrow"/>
                <w:b/>
              </w:rPr>
              <w:t>H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DDD9C3" w:themeFill="background2" w:themeFillShade="E6"/>
            <w:vAlign w:val="center"/>
          </w:tcPr>
          <w:p w:rsidR="00CD5CE5" w:rsidRPr="00D91269" w:rsidRDefault="00D91269" w:rsidP="00D91269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Spoločné činnosti na prevenciu a odstraňovanie dôsledkov erózie pôdy, kultiváciu pôdy.</w:t>
            </w:r>
          </w:p>
        </w:tc>
      </w:tr>
      <w:tr w:rsidR="00CD5CE5" w:rsidRPr="002A0892" w:rsidTr="00DA18EE">
        <w:tc>
          <w:tcPr>
            <w:tcW w:w="7143" w:type="dxa"/>
            <w:gridSpan w:val="3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Spracovanie spoločných plánov/ štúdií k téme aktivity</w:t>
            </w:r>
          </w:p>
        </w:tc>
        <w:tc>
          <w:tcPr>
            <w:tcW w:w="620" w:type="dxa"/>
            <w:vMerge w:val="restart"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4.1</w:t>
            </w:r>
          </w:p>
        </w:tc>
        <w:tc>
          <w:tcPr>
            <w:tcW w:w="2362" w:type="dxa"/>
            <w:vMerge w:val="restart"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Systémové nástroje na zvýšenie efektívnosti ochrany prírody a biodiverzity</w:t>
            </w:r>
          </w:p>
        </w:tc>
        <w:tc>
          <w:tcPr>
            <w:tcW w:w="2032" w:type="dxa"/>
            <w:vMerge w:val="restart"/>
            <w:vAlign w:val="center"/>
          </w:tcPr>
          <w:p w:rsidR="0036089A" w:rsidRPr="004164AE" w:rsidRDefault="0036089A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36089A" w:rsidRPr="004164AE" w:rsidRDefault="0036089A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36089A" w:rsidRPr="00CD5CE5" w:rsidRDefault="0036089A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36089A" w:rsidRPr="00CD5CE5" w:rsidRDefault="0036089A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36089A" w:rsidRPr="00CD5CE5" w:rsidRDefault="0036089A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</w:rPr>
            </w:pPr>
            <w:r w:rsidRPr="00CD5CE5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36089A" w:rsidRPr="00CD5CE5" w:rsidRDefault="0036089A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36089A" w:rsidRPr="00CD5CE5" w:rsidRDefault="0036089A" w:rsidP="000E368D">
            <w:pPr>
              <w:numPr>
                <w:ilvl w:val="0"/>
                <w:numId w:val="7"/>
              </w:numPr>
              <w:ind w:left="176" w:hanging="142"/>
              <w:rPr>
                <w:rFonts w:ascii="Arial Narrow" w:hAnsi="Arial Narrow" w:cs="Arial"/>
                <w:color w:val="000000"/>
                <w:szCs w:val="18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36089A" w:rsidRPr="002A0892" w:rsidRDefault="0036089A" w:rsidP="000E368D">
            <w:pPr>
              <w:pStyle w:val="Odsekzoznamu"/>
              <w:numPr>
                <w:ilvl w:val="0"/>
                <w:numId w:val="7"/>
              </w:numPr>
              <w:ind w:left="176" w:hanging="142"/>
              <w:rPr>
                <w:rFonts w:ascii="Arial Narrow" w:hAnsi="Arial Narrow"/>
              </w:rPr>
            </w:pPr>
            <w:r w:rsidRPr="00CD5CE5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Monitoring procesov eróznej ohrozenosti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Vytvorenie spoločných informačných systémov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Vytvorenie spoločných riadiacich a manažérskych systémov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Vytvorenie komplexného protierózneho opatrenia</w:t>
            </w:r>
          </w:p>
        </w:tc>
        <w:tc>
          <w:tcPr>
            <w:tcW w:w="620" w:type="dxa"/>
            <w:vMerge w:val="restart"/>
            <w:vAlign w:val="center"/>
          </w:tcPr>
          <w:p w:rsidR="0036089A" w:rsidRPr="002A0892" w:rsidRDefault="0036089A" w:rsidP="0092012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4.2</w:t>
            </w:r>
          </w:p>
        </w:tc>
        <w:tc>
          <w:tcPr>
            <w:tcW w:w="2362" w:type="dxa"/>
            <w:vMerge w:val="restart"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Zavedené ekostabilizačné prvky v krajine</w:t>
            </w: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Realizácia organizačných protieróznych opatrení  (vhodné umiestnenie rastlín, pásové pestovanie plodín, vhodný tvar a veľkosť pozemkov, vegetačné pásy, záchytné trávne pásy)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Realizácia opatrení pre zvýšenie schopnosti zadržiavanie vody v pôde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Koordinačné opatrenia s protipovodňovými plánmi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 xml:space="preserve">Realizácia opatrení pre obnovu </w:t>
            </w:r>
            <w:proofErr w:type="spellStart"/>
            <w:r w:rsidRPr="00846FDE">
              <w:rPr>
                <w:rFonts w:ascii="Arial Narrow" w:hAnsi="Arial Narrow"/>
                <w:szCs w:val="20"/>
              </w:rPr>
              <w:t>p</w:t>
            </w:r>
            <w:r w:rsidRPr="00846FDE">
              <w:rPr>
                <w:rFonts w:ascii="Arial Narrow" w:hAnsi="Arial Narrow" w:cs="Arial"/>
                <w:color w:val="000000"/>
                <w:szCs w:val="20"/>
              </w:rPr>
              <w:t>ô</w:t>
            </w:r>
            <w:r w:rsidRPr="00846FDE">
              <w:rPr>
                <w:rFonts w:ascii="Arial Narrow" w:hAnsi="Arial Narrow"/>
                <w:szCs w:val="20"/>
              </w:rPr>
              <w:t>dotvorného</w:t>
            </w:r>
            <w:proofErr w:type="spellEnd"/>
            <w:r w:rsidRPr="00846FDE">
              <w:rPr>
                <w:rFonts w:ascii="Arial Narrow" w:hAnsi="Arial Narrow"/>
                <w:szCs w:val="20"/>
              </w:rPr>
              <w:t xml:space="preserve"> procesu</w:t>
            </w:r>
          </w:p>
        </w:tc>
        <w:tc>
          <w:tcPr>
            <w:tcW w:w="620" w:type="dxa"/>
            <w:vMerge w:val="restart"/>
            <w:vAlign w:val="center"/>
          </w:tcPr>
          <w:p w:rsidR="0036089A" w:rsidRPr="002A0892" w:rsidRDefault="0036089A" w:rsidP="0092012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4.3</w:t>
            </w:r>
          </w:p>
        </w:tc>
        <w:tc>
          <w:tcPr>
            <w:tcW w:w="2362" w:type="dxa"/>
            <w:vMerge w:val="restart"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Celkov</w:t>
            </w:r>
            <w:r>
              <w:rPr>
                <w:rFonts w:ascii="Arial" w:hAnsi="Arial" w:cs="Arial"/>
                <w:sz w:val="18"/>
              </w:rPr>
              <w:t>ý povrch</w:t>
            </w:r>
            <w:r w:rsidRPr="00764249">
              <w:rPr>
                <w:rFonts w:ascii="Arial" w:hAnsi="Arial" w:cs="Arial"/>
                <w:sz w:val="18"/>
              </w:rPr>
              <w:t xml:space="preserve"> rekultivovanej pôdy (spoločný pre EÚS</w:t>
            </w:r>
            <w:r>
              <w:rPr>
                <w:rFonts w:ascii="Arial" w:hAnsi="Arial" w:cs="Arial"/>
                <w:sz w:val="18"/>
              </w:rPr>
              <w:t xml:space="preserve"> č. 22</w:t>
            </w:r>
            <w:r w:rsidRPr="00764249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Realizácia agrotechnických a vegetačných protieróznych opatrení (</w:t>
            </w:r>
            <w:proofErr w:type="spellStart"/>
            <w:r w:rsidRPr="00846FDE">
              <w:rPr>
                <w:rFonts w:ascii="Arial Narrow" w:hAnsi="Arial Narrow"/>
                <w:szCs w:val="20"/>
              </w:rPr>
              <w:t>p</w:t>
            </w:r>
            <w:r w:rsidRPr="00846FDE">
              <w:rPr>
                <w:rFonts w:ascii="Arial Narrow" w:hAnsi="Arial Narrow" w:cs="Arial"/>
                <w:color w:val="000000"/>
                <w:szCs w:val="20"/>
              </w:rPr>
              <w:t>ô</w:t>
            </w:r>
            <w:r w:rsidRPr="00846FDE">
              <w:rPr>
                <w:rFonts w:ascii="Arial Narrow" w:hAnsi="Arial Narrow"/>
                <w:szCs w:val="20"/>
              </w:rPr>
              <w:t>doochranná</w:t>
            </w:r>
            <w:proofErr w:type="spellEnd"/>
            <w:r w:rsidRPr="00846FDE">
              <w:rPr>
                <w:rFonts w:ascii="Arial Narrow" w:hAnsi="Arial Narrow"/>
                <w:szCs w:val="20"/>
              </w:rPr>
              <w:t xml:space="preserve"> kultivácia, protierózna orba, protierózne satie kukurice, protierózna ochrana zemiakov)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 xml:space="preserve">Realizácia technických protieróznych opatrení (terénne urovnanie, </w:t>
            </w:r>
            <w:proofErr w:type="spellStart"/>
            <w:r w:rsidRPr="00846FDE">
              <w:rPr>
                <w:rFonts w:ascii="Arial Narrow" w:hAnsi="Arial Narrow"/>
                <w:szCs w:val="20"/>
              </w:rPr>
              <w:t>průlehy</w:t>
            </w:r>
            <w:proofErr w:type="spellEnd"/>
            <w:r w:rsidRPr="00846FDE">
              <w:rPr>
                <w:rFonts w:ascii="Arial Narrow" w:hAnsi="Arial Narrow"/>
                <w:szCs w:val="20"/>
              </w:rPr>
              <w:t>, priekopy, terasy, hrádze, protierózne nádrže, protierózne cesty)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</w:rPr>
            </w:pPr>
            <w:r w:rsidRPr="00846FDE">
              <w:rPr>
                <w:rFonts w:ascii="Arial Narrow" w:hAnsi="Arial Narrow"/>
                <w:szCs w:val="20"/>
              </w:rPr>
              <w:t>Realizácia opatrení na kultiváciu/rekultiváciu pôdy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Stretnutie projektového tímu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36089A" w:rsidRDefault="0036089A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Stretnutie pracovného /expertného tímu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Definícia spoločných problémov a výziev v téme aktivity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Spracovanie expertných posudkov/hodnotenie v téme aktivity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Realizácia okrúhlych stolov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18.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Realizácia vzdelávacích seminárov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Realizácia spoločných konferencií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Verejná prezentácia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Poriadenie zariadení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Poriadenie vybavení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846FDE" w:rsidRDefault="0036089A" w:rsidP="00846FDE">
            <w:pPr>
              <w:rPr>
                <w:rFonts w:ascii="Arial Narrow" w:hAnsi="Arial Narrow"/>
                <w:szCs w:val="20"/>
              </w:rPr>
            </w:pPr>
            <w:r w:rsidRPr="00846FDE">
              <w:rPr>
                <w:rFonts w:ascii="Arial Narrow" w:hAnsi="Arial Narrow"/>
                <w:szCs w:val="20"/>
              </w:rPr>
              <w:t>Opatrenia publicity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</w:tbl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p w:rsidR="00CD5CE5" w:rsidRDefault="00CD5CE5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D91269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CD5CE5" w:rsidRPr="002A0892" w:rsidRDefault="00D91269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Prioritná os 3</w:t>
            </w:r>
            <w:r w:rsidR="00CD5CE5"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CD5CE5" w:rsidRPr="002A0892" w:rsidRDefault="00D91269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Rozvoj miestnych iniciatív</w:t>
            </w:r>
          </w:p>
        </w:tc>
      </w:tr>
      <w:tr w:rsidR="00D91269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CD5CE5" w:rsidRPr="002A0892" w:rsidRDefault="00D91269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5</w:t>
            </w:r>
            <w:r w:rsidR="00CD5CE5"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CD5CE5" w:rsidRPr="002A0892" w:rsidRDefault="00D91269" w:rsidP="000E368D">
            <w:pPr>
              <w:rPr>
                <w:rFonts w:ascii="Arial Narrow" w:hAnsi="Arial Narrow"/>
              </w:rPr>
            </w:pPr>
            <w:r w:rsidRPr="00D91269">
              <w:rPr>
                <w:rFonts w:ascii="Arial Narrow" w:hAnsi="Arial Narrow"/>
              </w:rPr>
              <w:t>Podpora právne a administratívnej spolupráce a spolupráce medzi občanmi a inštitúciami (11b)</w:t>
            </w:r>
          </w:p>
        </w:tc>
      </w:tr>
      <w:tr w:rsidR="00D91269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CD5CE5" w:rsidRPr="002A0892" w:rsidRDefault="00CD5CE5" w:rsidP="00D91269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Špecifický cieľ </w:t>
            </w:r>
            <w:r w:rsidR="00D91269">
              <w:rPr>
                <w:rFonts w:ascii="Arial Narrow" w:hAnsi="Arial Narrow"/>
                <w:b/>
              </w:rPr>
              <w:t>3</w:t>
            </w:r>
            <w:r>
              <w:rPr>
                <w:rFonts w:ascii="Arial Narrow" w:hAnsi="Arial Narrow"/>
                <w:b/>
              </w:rPr>
              <w:t>.</w:t>
            </w:r>
            <w:r w:rsidR="00D91269">
              <w:rPr>
                <w:rFonts w:ascii="Arial Narrow" w:hAnsi="Arial Narrow"/>
                <w:b/>
              </w:rPr>
              <w:t>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CD5CE5" w:rsidRPr="002A0892" w:rsidRDefault="00D91269" w:rsidP="000E368D">
            <w:pPr>
              <w:rPr>
                <w:rFonts w:ascii="Arial Narrow" w:hAnsi="Arial Narrow"/>
              </w:rPr>
            </w:pPr>
            <w:r w:rsidRPr="00D91269">
              <w:rPr>
                <w:rFonts w:ascii="Arial Narrow" w:hAnsi="Arial Narrow"/>
              </w:rPr>
              <w:t>Zvýšenie kvalitatívnej úrovne cezhraničnej spolupráce miestnych a regionálnych aktérov</w:t>
            </w:r>
          </w:p>
        </w:tc>
      </w:tr>
      <w:tr w:rsidR="00D91269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A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CD5CE5" w:rsidRPr="00D91269" w:rsidRDefault="00D91269" w:rsidP="00D91269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Spoločné plánovanie, stratégie a štúdie v cezhraničnom regióne.</w:t>
            </w:r>
          </w:p>
        </w:tc>
      </w:tr>
      <w:tr w:rsidR="00CD5CE5" w:rsidRPr="002A0892" w:rsidTr="00DA18EE">
        <w:tc>
          <w:tcPr>
            <w:tcW w:w="7143" w:type="dxa"/>
            <w:gridSpan w:val="3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3B2494" w:rsidRPr="002A0892" w:rsidTr="00DA18EE">
        <w:trPr>
          <w:trHeight w:val="451"/>
        </w:trPr>
        <w:tc>
          <w:tcPr>
            <w:tcW w:w="534" w:type="dxa"/>
            <w:vAlign w:val="center"/>
          </w:tcPr>
          <w:p w:rsidR="003B2494" w:rsidRPr="002A0892" w:rsidRDefault="003B249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3B2494" w:rsidRPr="003B2494" w:rsidRDefault="003B2494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Stretnutie pracovného/expertného tímu</w:t>
            </w:r>
          </w:p>
        </w:tc>
        <w:tc>
          <w:tcPr>
            <w:tcW w:w="620" w:type="dxa"/>
            <w:vMerge w:val="restart"/>
            <w:vAlign w:val="center"/>
          </w:tcPr>
          <w:p w:rsidR="003B2494" w:rsidRPr="002A0892" w:rsidRDefault="003B2494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5.1</w:t>
            </w:r>
          </w:p>
        </w:tc>
        <w:tc>
          <w:tcPr>
            <w:tcW w:w="2362" w:type="dxa"/>
            <w:vMerge w:val="restart"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  <w:r w:rsidRPr="00CB62B6">
              <w:rPr>
                <w:rFonts w:ascii="Arial" w:hAnsi="Arial" w:cs="Arial"/>
                <w:sz w:val="18"/>
              </w:rPr>
              <w:t>Partneri aktívne zapojení do spoločných aktivít</w:t>
            </w:r>
          </w:p>
        </w:tc>
        <w:tc>
          <w:tcPr>
            <w:tcW w:w="2032" w:type="dxa"/>
            <w:vMerge w:val="restart"/>
            <w:vAlign w:val="center"/>
          </w:tcPr>
          <w:p w:rsidR="003B2494" w:rsidRPr="00D91269" w:rsidRDefault="003B2494" w:rsidP="00D91269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obyvatelia cezhraničného regiónu</w:t>
            </w:r>
          </w:p>
          <w:p w:rsidR="003B2494" w:rsidRPr="00D91269" w:rsidRDefault="003B2494" w:rsidP="00D91269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zamestnanci miestnej a regionálnej samosprávy</w:t>
            </w:r>
          </w:p>
          <w:p w:rsidR="003B2494" w:rsidRPr="00D91269" w:rsidRDefault="003B2494" w:rsidP="00D91269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" w:hAnsi="Arial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podnikateľské subjekty pôsobiace v cezhraničnom regióne</w:t>
            </w:r>
          </w:p>
        </w:tc>
        <w:tc>
          <w:tcPr>
            <w:tcW w:w="2126" w:type="dxa"/>
            <w:vMerge w:val="restart"/>
            <w:vAlign w:val="center"/>
          </w:tcPr>
          <w:p w:rsidR="003B2494" w:rsidRPr="00D91269" w:rsidRDefault="003B2494" w:rsidP="00D91269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3B2494" w:rsidRPr="00D91269" w:rsidRDefault="003B2494" w:rsidP="00D91269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3B2494" w:rsidRPr="00D91269" w:rsidRDefault="003B2494" w:rsidP="00D91269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3B2494" w:rsidRPr="00D91269" w:rsidRDefault="003B2494" w:rsidP="00D91269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3B2494" w:rsidRPr="00D91269" w:rsidRDefault="003B2494" w:rsidP="00D91269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komory a záujmové združenia právnických osôb</w:t>
            </w:r>
          </w:p>
          <w:p w:rsidR="003B2494" w:rsidRPr="00D91269" w:rsidRDefault="003B2494" w:rsidP="00D91269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 xml:space="preserve">školy/vzdelávacie inštitúcie </w:t>
            </w:r>
          </w:p>
          <w:p w:rsidR="003B2494" w:rsidRPr="002A0892" w:rsidRDefault="003B2494" w:rsidP="00D91269">
            <w:pPr>
              <w:pStyle w:val="Odsekzoznamu"/>
              <w:numPr>
                <w:ilvl w:val="0"/>
                <w:numId w:val="7"/>
              </w:numPr>
              <w:ind w:left="184" w:hanging="150"/>
              <w:rPr>
                <w:rFonts w:ascii="Arial Narrow" w:hAnsi="Arial Narrow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3B2494" w:rsidRPr="002A0892" w:rsidTr="00DA18EE">
        <w:trPr>
          <w:trHeight w:val="415"/>
        </w:trPr>
        <w:tc>
          <w:tcPr>
            <w:tcW w:w="534" w:type="dxa"/>
            <w:vAlign w:val="center"/>
          </w:tcPr>
          <w:p w:rsidR="003B2494" w:rsidRPr="002A0892" w:rsidRDefault="003B249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3B2494" w:rsidRPr="003B2494" w:rsidRDefault="003B2494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Vytvorení spoločných plánov rozvoja</w:t>
            </w:r>
          </w:p>
        </w:tc>
        <w:tc>
          <w:tcPr>
            <w:tcW w:w="620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</w:tr>
      <w:tr w:rsidR="003B2494" w:rsidRPr="002A0892" w:rsidTr="00DA18EE">
        <w:trPr>
          <w:trHeight w:val="421"/>
        </w:trPr>
        <w:tc>
          <w:tcPr>
            <w:tcW w:w="534" w:type="dxa"/>
            <w:vAlign w:val="center"/>
          </w:tcPr>
          <w:p w:rsidR="003B2494" w:rsidRPr="002A0892" w:rsidRDefault="003B249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3B2494" w:rsidRPr="003B2494" w:rsidRDefault="003B2494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Spracovanie spoločnej štúdie</w:t>
            </w:r>
          </w:p>
        </w:tc>
        <w:tc>
          <w:tcPr>
            <w:tcW w:w="620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</w:tr>
      <w:tr w:rsidR="003B2494" w:rsidRPr="002A0892" w:rsidTr="00DA18EE">
        <w:trPr>
          <w:trHeight w:val="413"/>
        </w:trPr>
        <w:tc>
          <w:tcPr>
            <w:tcW w:w="534" w:type="dxa"/>
            <w:vAlign w:val="center"/>
          </w:tcPr>
          <w:p w:rsidR="003B2494" w:rsidRPr="002A0892" w:rsidRDefault="003B249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3B2494" w:rsidRPr="003B2494" w:rsidRDefault="003B2494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Spoločná konferencia/seminár</w:t>
            </w:r>
          </w:p>
        </w:tc>
        <w:tc>
          <w:tcPr>
            <w:tcW w:w="620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</w:tr>
      <w:tr w:rsidR="003B2494" w:rsidRPr="002A0892" w:rsidTr="00DA18EE">
        <w:trPr>
          <w:trHeight w:val="418"/>
        </w:trPr>
        <w:tc>
          <w:tcPr>
            <w:tcW w:w="534" w:type="dxa"/>
            <w:vAlign w:val="center"/>
          </w:tcPr>
          <w:p w:rsidR="003B2494" w:rsidRPr="002A0892" w:rsidRDefault="003B249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3B2494" w:rsidRPr="003B2494" w:rsidRDefault="003B2494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Realizácia okrúhleho stola</w:t>
            </w:r>
          </w:p>
        </w:tc>
        <w:tc>
          <w:tcPr>
            <w:tcW w:w="620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</w:tr>
      <w:tr w:rsidR="003B2494" w:rsidRPr="002A0892" w:rsidTr="00DA18EE">
        <w:trPr>
          <w:trHeight w:val="411"/>
        </w:trPr>
        <w:tc>
          <w:tcPr>
            <w:tcW w:w="534" w:type="dxa"/>
            <w:vAlign w:val="center"/>
          </w:tcPr>
          <w:p w:rsidR="003B2494" w:rsidRPr="002A0892" w:rsidRDefault="003B249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3B2494" w:rsidRPr="003B2494" w:rsidRDefault="003B2494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Tvorba spoločnej informačnej platformy</w:t>
            </w:r>
          </w:p>
        </w:tc>
        <w:tc>
          <w:tcPr>
            <w:tcW w:w="620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</w:tr>
      <w:tr w:rsidR="003B2494" w:rsidRPr="002A0892" w:rsidTr="00DA18EE">
        <w:trPr>
          <w:trHeight w:val="417"/>
        </w:trPr>
        <w:tc>
          <w:tcPr>
            <w:tcW w:w="534" w:type="dxa"/>
            <w:vAlign w:val="center"/>
          </w:tcPr>
          <w:p w:rsidR="003B2494" w:rsidRPr="002A0892" w:rsidRDefault="003B249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3B2494" w:rsidRPr="003B2494" w:rsidRDefault="003B2494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Vytvorenie spoločných riadiacich a manažérskych systémov</w:t>
            </w:r>
          </w:p>
        </w:tc>
        <w:tc>
          <w:tcPr>
            <w:tcW w:w="620" w:type="dxa"/>
            <w:vMerge/>
            <w:vAlign w:val="center"/>
          </w:tcPr>
          <w:p w:rsidR="003B2494" w:rsidRPr="002A0892" w:rsidRDefault="003B2494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rPr>
          <w:trHeight w:val="422"/>
        </w:trPr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3B2494" w:rsidRDefault="006A7587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Spracovanie analytickej časti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6A7587" w:rsidRPr="002A0892" w:rsidRDefault="006A7587" w:rsidP="003B249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rPr>
          <w:trHeight w:val="415"/>
        </w:trPr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3B2494" w:rsidRDefault="006A7587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Dotazníkové šetrenie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rPr>
          <w:trHeight w:val="421"/>
        </w:trPr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3B2494" w:rsidRDefault="006A7587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Zber dát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rPr>
          <w:trHeight w:val="399"/>
        </w:trPr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3B2494" w:rsidRDefault="006A7587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Spracovanie strategickej časti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rPr>
          <w:trHeight w:val="418"/>
        </w:trPr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3B2494" w:rsidRDefault="006A7587" w:rsidP="003B2494">
            <w:pPr>
              <w:rPr>
                <w:rFonts w:ascii="Arial Narrow" w:hAnsi="Arial Narrow"/>
              </w:rPr>
            </w:pPr>
            <w:r w:rsidRPr="003B2494">
              <w:rPr>
                <w:rFonts w:ascii="Arial Narrow" w:hAnsi="Arial Narrow"/>
                <w:szCs w:val="20"/>
              </w:rPr>
              <w:t>Spracovanie expertných posudkov a hodnotení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rPr>
          <w:trHeight w:val="410"/>
        </w:trPr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3B2494" w:rsidRDefault="006A7587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Verejná prezentácia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Default="006A7587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3B2494" w:rsidRDefault="00AC43D2" w:rsidP="003B2494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Obstaranie</w:t>
            </w:r>
            <w:r w:rsidR="006A7587" w:rsidRPr="003B2494">
              <w:rPr>
                <w:rFonts w:ascii="Arial Narrow" w:hAnsi="Arial Narrow"/>
                <w:szCs w:val="20"/>
              </w:rPr>
              <w:t xml:space="preserve"> vybavenia za účelom zaistenie prevádzky spoločných informačných platforiem a riadiacich a manažérskych systémov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rPr>
          <w:trHeight w:val="339"/>
        </w:trPr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3B2494" w:rsidRDefault="006A7587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Opatrenia publicity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</w:tbl>
    <w:p w:rsidR="00CD5CE5" w:rsidRDefault="00CD5CE5" w:rsidP="0063068B">
      <w:pPr>
        <w:rPr>
          <w:rFonts w:ascii="Arial Narrow" w:hAnsi="Arial Narrow"/>
        </w:rPr>
      </w:pPr>
    </w:p>
    <w:p w:rsidR="0036089A" w:rsidRDefault="0036089A" w:rsidP="0063068B">
      <w:pPr>
        <w:rPr>
          <w:rFonts w:ascii="Arial Narrow" w:hAnsi="Arial Narrow"/>
        </w:rPr>
      </w:pPr>
    </w:p>
    <w:p w:rsidR="0036089A" w:rsidRDefault="0036089A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0421DC" w:rsidRDefault="000421DC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0421DC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3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Rozvoj miestnych iniciatív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5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 w:rsidRPr="00D91269">
              <w:rPr>
                <w:rFonts w:ascii="Arial Narrow" w:hAnsi="Arial Narrow"/>
              </w:rPr>
              <w:t>Podpora právne a administratívnej spolupráce a spolupráce medzi občanmi a inštitúciami (11b)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3.1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 w:rsidRPr="00D91269">
              <w:rPr>
                <w:rFonts w:ascii="Arial Narrow" w:hAnsi="Arial Narrow"/>
              </w:rPr>
              <w:t>Zvýšenie kvalitatívnej úrovne cezhraničnej spolupráce miestnych a regionálnych aktérov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B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0421DC" w:rsidRDefault="000421DC" w:rsidP="000421DC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0421DC">
              <w:rPr>
                <w:rFonts w:ascii="Arial Narrow" w:hAnsi="Arial Narrow" w:cs="Arial"/>
                <w:color w:val="000000"/>
              </w:rPr>
              <w:t>Zvyšovanie inštitucionálnych kapacít a zručností organizačných štruktúr v oblastiach efektívnej správy, vzdelávania, kultúrneho a prírodného dedičstva.</w:t>
            </w:r>
          </w:p>
        </w:tc>
      </w:tr>
      <w:tr w:rsidR="000421DC" w:rsidRPr="002A0892" w:rsidTr="00DA18EE">
        <w:tc>
          <w:tcPr>
            <w:tcW w:w="7143" w:type="dxa"/>
            <w:gridSpan w:val="3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Stretnutie pracovného tímu</w:t>
            </w:r>
          </w:p>
        </w:tc>
        <w:tc>
          <w:tcPr>
            <w:tcW w:w="620" w:type="dxa"/>
            <w:vMerge w:val="restart"/>
            <w:vAlign w:val="center"/>
          </w:tcPr>
          <w:p w:rsidR="008147AD" w:rsidRPr="002A0892" w:rsidRDefault="008147AD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5.1</w:t>
            </w:r>
          </w:p>
        </w:tc>
        <w:tc>
          <w:tcPr>
            <w:tcW w:w="2362" w:type="dxa"/>
            <w:vMerge w:val="restart"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  <w:r w:rsidRPr="00CB62B6">
              <w:rPr>
                <w:rFonts w:ascii="Arial" w:hAnsi="Arial" w:cs="Arial"/>
                <w:sz w:val="18"/>
              </w:rPr>
              <w:t>Partneri aktívne zapojení do spoločných aktivít</w:t>
            </w:r>
          </w:p>
        </w:tc>
        <w:tc>
          <w:tcPr>
            <w:tcW w:w="2032" w:type="dxa"/>
            <w:vMerge w:val="restart"/>
            <w:vAlign w:val="center"/>
          </w:tcPr>
          <w:p w:rsidR="008147AD" w:rsidRPr="00D91269" w:rsidRDefault="008147AD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obyvatelia cezhraničného regiónu</w:t>
            </w:r>
          </w:p>
          <w:p w:rsidR="008147AD" w:rsidRPr="00D91269" w:rsidRDefault="008147AD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zamestnanci miestnej a regionálnej samosprávy</w:t>
            </w:r>
          </w:p>
          <w:p w:rsidR="008147AD" w:rsidRPr="00D91269" w:rsidRDefault="008147AD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" w:hAnsi="Arial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podnikateľské subjekty pôsobiace v cezhraničnom regióne</w:t>
            </w:r>
          </w:p>
        </w:tc>
        <w:tc>
          <w:tcPr>
            <w:tcW w:w="2126" w:type="dxa"/>
            <w:vMerge w:val="restart"/>
            <w:vAlign w:val="center"/>
          </w:tcPr>
          <w:p w:rsidR="008147AD" w:rsidRPr="00D91269" w:rsidRDefault="008147AD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8147AD" w:rsidRPr="00D91269" w:rsidRDefault="008147AD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8147AD" w:rsidRPr="00D91269" w:rsidRDefault="008147AD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8147AD" w:rsidRPr="00D91269" w:rsidRDefault="008147AD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8147AD" w:rsidRPr="00D91269" w:rsidRDefault="008147AD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komory a záujmové združenia právnických osôb</w:t>
            </w:r>
          </w:p>
          <w:p w:rsidR="008147AD" w:rsidRPr="00D91269" w:rsidRDefault="008147AD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 xml:space="preserve">školy/vzdelávacie inštitúcie </w:t>
            </w:r>
          </w:p>
          <w:p w:rsidR="008147AD" w:rsidRPr="002A0892" w:rsidRDefault="008147AD" w:rsidP="000E368D">
            <w:pPr>
              <w:pStyle w:val="Odsekzoznamu"/>
              <w:numPr>
                <w:ilvl w:val="0"/>
                <w:numId w:val="7"/>
              </w:numPr>
              <w:ind w:left="184" w:hanging="150"/>
              <w:rPr>
                <w:rFonts w:ascii="Arial Narrow" w:hAnsi="Arial Narrow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Definovanie spoločných tém, potrieb a problémov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Vytvorenie spoločnej cezhraničnej databázy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Usporiadanie spoločných aktivít v </w:t>
            </w:r>
            <w:proofErr w:type="spellStart"/>
            <w:r w:rsidRPr="008147AD">
              <w:rPr>
                <w:rFonts w:ascii="Arial Narrow" w:hAnsi="Arial Narrow"/>
                <w:szCs w:val="20"/>
              </w:rPr>
              <w:t>kulturno-rekreačnej</w:t>
            </w:r>
            <w:proofErr w:type="spellEnd"/>
            <w:r w:rsidRPr="008147AD">
              <w:rPr>
                <w:rFonts w:ascii="Arial Narrow" w:hAnsi="Arial Narrow"/>
                <w:szCs w:val="20"/>
              </w:rPr>
              <w:t xml:space="preserve">/ športovej oblasti 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Usporiadanie spoločnej spoločenskej aktivity podporujúcej identitu a tradície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Realizácia spoločných verejných vzdelávacích aktivít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Príprava spoločných projektov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 xml:space="preserve">Aktivita smerujúca k propagácii cezhraničnej spolupráce a spoločného územia (spoločné publikácie, internetové stránky) 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Tvorba spoločnej informačnej platformy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Realizácia/ prepojenie spoločných informačných systémov, databáz s cieľom zlepšenia správy a ďalšieho rozvoja prihraničnej oblasti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8147AD" w:rsidRDefault="006A7587" w:rsidP="008147AD">
            <w:pPr>
              <w:rPr>
                <w:rFonts w:ascii="Arial Narrow" w:hAnsi="Arial Narrow"/>
              </w:rPr>
            </w:pPr>
            <w:r w:rsidRPr="008147AD">
              <w:rPr>
                <w:rFonts w:ascii="Arial Narrow" w:hAnsi="Arial Narrow"/>
                <w:szCs w:val="20"/>
              </w:rPr>
              <w:t>Realizácia školiaceho/vzdelávacieho  programu pre</w:t>
            </w:r>
            <w:r w:rsidRPr="008147AD">
              <w:rPr>
                <w:rFonts w:ascii="Arial Narrow" w:hAnsi="Arial Narrow" w:cs="Arial"/>
                <w:color w:val="000000"/>
                <w:szCs w:val="20"/>
              </w:rPr>
              <w:t xml:space="preserve"> organizačné štruktúry v oblastiach efektívnej správy, vzdelávania, kultúrneho a prírodného dedičstva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6A7587" w:rsidRPr="002A0892" w:rsidRDefault="006A7587" w:rsidP="008147A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8147AD" w:rsidRDefault="006A7587" w:rsidP="008147AD">
            <w:pPr>
              <w:rPr>
                <w:rFonts w:ascii="Arial Narrow" w:hAnsi="Arial Narrow"/>
              </w:rPr>
            </w:pPr>
            <w:r w:rsidRPr="008147AD">
              <w:rPr>
                <w:rFonts w:ascii="Arial Narrow" w:hAnsi="Arial Narrow"/>
                <w:szCs w:val="20"/>
              </w:rPr>
              <w:t>Tvorba kanálu/mechanizmu výmeny a zdieľania informácií a dát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8147AD" w:rsidRDefault="006A7587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Prezentačné a propagačné aktivity vo vzťahu k realizovanému projektu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Default="006A7587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8147AD" w:rsidRDefault="00AC43D2" w:rsidP="008147AD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Obstaranie</w:t>
            </w:r>
            <w:r w:rsidR="006A7587" w:rsidRPr="008147AD">
              <w:rPr>
                <w:rFonts w:ascii="Arial Narrow" w:hAnsi="Arial Narrow"/>
                <w:szCs w:val="20"/>
              </w:rPr>
              <w:t xml:space="preserve"> vybavenia v súvislosti s realizáciou aktivít k </w:t>
            </w:r>
            <w:r w:rsidR="006A7587" w:rsidRPr="008147AD">
              <w:rPr>
                <w:rFonts w:ascii="Arial Narrow" w:hAnsi="Arial Narrow" w:cs="Arial"/>
                <w:color w:val="000000"/>
                <w:szCs w:val="20"/>
              </w:rPr>
              <w:t>zvyšovaní inštitucionálnych kapacít a zručností organizačných štruktúr v oblastiach efektívnej správy, vzdelávania, kultúrneho a prírodného dedičstva</w:t>
            </w:r>
            <w:r w:rsidR="006A7587" w:rsidRPr="008147AD">
              <w:rPr>
                <w:rFonts w:ascii="Arial Narrow" w:hAnsi="Arial Narrow"/>
                <w:szCs w:val="20"/>
              </w:rPr>
              <w:t xml:space="preserve"> 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8147AD" w:rsidRDefault="006A7587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Spracovaní realizačnej/projektovej dokumentácie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8147AD" w:rsidRDefault="00AC43D2" w:rsidP="00AC43D2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</w:t>
            </w:r>
            <w:r w:rsidR="006A7587" w:rsidRPr="008147AD">
              <w:rPr>
                <w:rFonts w:ascii="Arial Narrow" w:hAnsi="Arial Narrow"/>
                <w:szCs w:val="20"/>
              </w:rPr>
              <w:t>tavebn</w:t>
            </w:r>
            <w:r>
              <w:rPr>
                <w:rFonts w:ascii="Arial Narrow" w:hAnsi="Arial Narrow"/>
                <w:szCs w:val="20"/>
              </w:rPr>
              <w:t>é úpravy</w:t>
            </w:r>
            <w:r w:rsidR="006A7587" w:rsidRPr="008147AD">
              <w:rPr>
                <w:rFonts w:ascii="Arial Narrow" w:hAnsi="Arial Narrow"/>
                <w:szCs w:val="20"/>
              </w:rPr>
              <w:t xml:space="preserve"> </w:t>
            </w:r>
            <w:r>
              <w:rPr>
                <w:rFonts w:ascii="Arial Narrow" w:hAnsi="Arial Narrow"/>
                <w:szCs w:val="20"/>
              </w:rPr>
              <w:t>realizované</w:t>
            </w:r>
            <w:r w:rsidR="006A7587" w:rsidRPr="008147AD">
              <w:rPr>
                <w:rFonts w:ascii="Arial Narrow" w:hAnsi="Arial Narrow"/>
                <w:szCs w:val="20"/>
              </w:rPr>
              <w:t xml:space="preserve"> v súvislosti s realizáciou </w:t>
            </w:r>
            <w:r w:rsidR="0072264A">
              <w:rPr>
                <w:rFonts w:ascii="Arial Narrow" w:hAnsi="Arial Narrow"/>
                <w:szCs w:val="20"/>
              </w:rPr>
              <w:t xml:space="preserve">s umiestnením a prevádzkou </w:t>
            </w:r>
            <w:r w:rsidR="006A7587" w:rsidRPr="008147AD">
              <w:rPr>
                <w:rFonts w:ascii="Arial Narrow" w:hAnsi="Arial Narrow"/>
                <w:szCs w:val="20"/>
              </w:rPr>
              <w:t>vybavenia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8147AD" w:rsidRDefault="006A7587" w:rsidP="008147AD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Obstaranie</w:t>
            </w:r>
            <w:r w:rsidRPr="008147AD">
              <w:rPr>
                <w:rFonts w:ascii="Arial Narrow" w:hAnsi="Arial Narrow"/>
                <w:szCs w:val="20"/>
              </w:rPr>
              <w:t xml:space="preserve"> vybavenia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</w:tbl>
    <w:p w:rsidR="000421DC" w:rsidRDefault="000421DC" w:rsidP="0063068B">
      <w:pPr>
        <w:rPr>
          <w:rFonts w:ascii="Arial Narrow" w:hAnsi="Arial Narrow"/>
        </w:rPr>
      </w:pPr>
    </w:p>
    <w:p w:rsidR="000421DC" w:rsidRDefault="000421DC" w:rsidP="0063068B">
      <w:pPr>
        <w:rPr>
          <w:rFonts w:ascii="Arial Narrow" w:hAnsi="Arial Narrow"/>
        </w:rPr>
      </w:pPr>
    </w:p>
    <w:p w:rsidR="00C83473" w:rsidRDefault="00C83473" w:rsidP="0063068B">
      <w:pPr>
        <w:rPr>
          <w:rFonts w:ascii="Arial Narrow" w:hAnsi="Arial Narrow"/>
        </w:rPr>
      </w:pPr>
    </w:p>
    <w:p w:rsidR="0036089A" w:rsidRDefault="0036089A" w:rsidP="0063068B">
      <w:pPr>
        <w:rPr>
          <w:rFonts w:ascii="Arial Narrow" w:hAnsi="Arial Narrow"/>
        </w:rPr>
      </w:pPr>
    </w:p>
    <w:p w:rsidR="0036089A" w:rsidRDefault="0036089A" w:rsidP="0063068B">
      <w:pPr>
        <w:rPr>
          <w:rFonts w:ascii="Arial Narrow" w:hAnsi="Arial Narrow"/>
        </w:rPr>
      </w:pPr>
    </w:p>
    <w:p w:rsidR="0036089A" w:rsidRDefault="0036089A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0421DC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3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Rozvoj miestnych iniciatív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5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 w:rsidRPr="00D91269">
              <w:rPr>
                <w:rFonts w:ascii="Arial Narrow" w:hAnsi="Arial Narrow"/>
              </w:rPr>
              <w:t>Podpora právne a administratívnej spolupráce a spolupráce medzi občanmi a inštitúciami (11b)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3.1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 w:rsidRPr="00D91269">
              <w:rPr>
                <w:rFonts w:ascii="Arial Narrow" w:hAnsi="Arial Narrow"/>
              </w:rPr>
              <w:t>Zvýšenie kvalitatívnej úrovne cezhraničnej spolupráce miestnych a regionálnych aktérov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C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0421DC" w:rsidRDefault="000421DC" w:rsidP="000421DC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0421DC">
              <w:rPr>
                <w:rFonts w:ascii="Arial Narrow" w:hAnsi="Arial Narrow" w:cs="Arial"/>
                <w:color w:val="000000"/>
              </w:rPr>
              <w:t>Rozvoj spolupráce inštitúcií verejnej správy.</w:t>
            </w:r>
          </w:p>
        </w:tc>
      </w:tr>
      <w:tr w:rsidR="000421DC" w:rsidRPr="002A0892" w:rsidTr="00DA18EE">
        <w:tc>
          <w:tcPr>
            <w:tcW w:w="7143" w:type="dxa"/>
            <w:gridSpan w:val="3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Stretnutie pracovného tímu</w:t>
            </w:r>
          </w:p>
        </w:tc>
        <w:tc>
          <w:tcPr>
            <w:tcW w:w="620" w:type="dxa"/>
            <w:vMerge w:val="restart"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5.1</w:t>
            </w:r>
          </w:p>
        </w:tc>
        <w:tc>
          <w:tcPr>
            <w:tcW w:w="2362" w:type="dxa"/>
            <w:vMerge w:val="restart"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  <w:r w:rsidRPr="00CB62B6">
              <w:rPr>
                <w:rFonts w:ascii="Arial" w:hAnsi="Arial" w:cs="Arial"/>
                <w:sz w:val="18"/>
              </w:rPr>
              <w:t>Partneri aktívne zapojení do spoločných aktivít</w:t>
            </w:r>
          </w:p>
        </w:tc>
        <w:tc>
          <w:tcPr>
            <w:tcW w:w="2032" w:type="dxa"/>
            <w:vMerge w:val="restart"/>
            <w:vAlign w:val="center"/>
          </w:tcPr>
          <w:p w:rsidR="0036089A" w:rsidRPr="00D91269" w:rsidRDefault="0036089A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obyvatelia cezhraničného regiónu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zamestnanci miestnej a regionálnej samosprávy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" w:hAnsi="Arial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podnikateľské subjekty pôsobiace v cezhraničnom regióne</w:t>
            </w:r>
          </w:p>
        </w:tc>
        <w:tc>
          <w:tcPr>
            <w:tcW w:w="2126" w:type="dxa"/>
            <w:vMerge w:val="restart"/>
            <w:vAlign w:val="center"/>
          </w:tcPr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komory a záujmové združenia právnických osôb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 xml:space="preserve">školy/vzdelávacie inštitúcie </w:t>
            </w:r>
          </w:p>
          <w:p w:rsidR="0036089A" w:rsidRPr="002A0892" w:rsidRDefault="0036089A" w:rsidP="000E368D">
            <w:pPr>
              <w:pStyle w:val="Odsekzoznamu"/>
              <w:numPr>
                <w:ilvl w:val="0"/>
                <w:numId w:val="7"/>
              </w:numPr>
              <w:ind w:left="184" w:hanging="150"/>
              <w:rPr>
                <w:rFonts w:ascii="Arial Narrow" w:hAnsi="Arial Narrow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Definovanie spoločných tém, potrieb a problémov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Spracovanie spoločného plánu rozvoja spolupráce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Usporiadanie spoločnej prezentačnej aktivity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Usporiadanie spoločnej spoločenskej aktivity podporujúcej identitu a tradície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Usporiadanie spoločných konzultácií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Usporiadanie spoločného školenia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Usporiadanie spoločnej konferencie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Spoločné propagačné aktivity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Vyhľadávanie spoločných príležitostí a kontaktov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Spoločná príprava projektov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Spracovaní spoločnej databázy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Realizácia spoločných verejných vzdelávacích aktivít</w:t>
            </w:r>
          </w:p>
        </w:tc>
        <w:tc>
          <w:tcPr>
            <w:tcW w:w="620" w:type="dxa"/>
            <w:vMerge/>
            <w:vAlign w:val="center"/>
          </w:tcPr>
          <w:p w:rsidR="0036089A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rPr>
          <w:trHeight w:val="301"/>
        </w:trPr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Realizácia výmennej stáže /pobytu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rPr>
          <w:trHeight w:val="277"/>
        </w:trPr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Spracovanie spoločných metodík/pracovných materiálov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rPr>
          <w:trHeight w:val="281"/>
        </w:trPr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Vytvorenie spoločného riadiaceho a manažérskeho systému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rPr>
          <w:trHeight w:val="257"/>
        </w:trPr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Realizácia okrúhleho stola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rPr>
          <w:trHeight w:val="558"/>
        </w:trPr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18.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 xml:space="preserve">Aktivita smerujúca k propagácii cezhraničnej spolupráce a spoločného územia (spoločné publikácie, internetové stránky) 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rPr>
          <w:trHeight w:val="229"/>
        </w:trPr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Tvorba spoločnej informačnej platformy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rPr>
          <w:trHeight w:val="247"/>
        </w:trPr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Tvorba kanálu/mechanizmu výmeny a zdieľania informácií a dát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Realizácia/ prepojenie spoločných informačných systémov, databáz s cieľom zlepšenia správy a ďalšieho rozvoja prihraničnej oblasti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6A7587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Stretnutia projektového tímu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36089A" w:rsidRPr="002A0892" w:rsidRDefault="0036089A" w:rsidP="00C1438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6A7587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6A7587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Verejná prezentácia/ diskusia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Default="0036089A" w:rsidP="00C1438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Obstaranie vybavenia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</w:tbl>
    <w:p w:rsidR="000421DC" w:rsidRDefault="000421DC" w:rsidP="0063068B">
      <w:pPr>
        <w:rPr>
          <w:rFonts w:ascii="Arial Narrow" w:hAnsi="Arial Narrow"/>
        </w:rPr>
      </w:pPr>
    </w:p>
    <w:p w:rsidR="006A7587" w:rsidRDefault="006A7587" w:rsidP="0063068B">
      <w:pPr>
        <w:rPr>
          <w:rFonts w:ascii="Arial Narrow" w:hAnsi="Arial Narrow"/>
        </w:rPr>
      </w:pPr>
    </w:p>
    <w:p w:rsidR="0036089A" w:rsidRDefault="0036089A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0421DC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0421DC" w:rsidRPr="002A0892" w:rsidRDefault="0036089A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lastRenderedPageBreak/>
              <w:t xml:space="preserve"> </w:t>
            </w:r>
            <w:r w:rsidR="000421DC">
              <w:rPr>
                <w:rFonts w:ascii="Arial Narrow" w:hAnsi="Arial Narrow"/>
                <w:b/>
              </w:rPr>
              <w:t>Prioritná os 3</w:t>
            </w:r>
            <w:r w:rsidR="000421DC"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Rozvoj miestnych iniciatív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5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 w:rsidRPr="00D91269">
              <w:rPr>
                <w:rFonts w:ascii="Arial Narrow" w:hAnsi="Arial Narrow"/>
              </w:rPr>
              <w:t>Podpora právne a administratívnej spolupráce a spolupráce medzi občanmi a inštitúciami (11b)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3.1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 w:rsidRPr="00D91269">
              <w:rPr>
                <w:rFonts w:ascii="Arial Narrow" w:hAnsi="Arial Narrow"/>
              </w:rPr>
              <w:t>Zvýšenie kvalitatívnej úrovne cezhraničnej spolupráce miestnych a regionálnych aktérov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D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0421DC" w:rsidRDefault="000421DC" w:rsidP="000421DC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0421DC">
              <w:rPr>
                <w:rFonts w:ascii="Arial Narrow" w:hAnsi="Arial Narrow" w:cs="Arial"/>
                <w:color w:val="000000"/>
              </w:rPr>
              <w:t>Vytváranie a upevňovanie partnerstiev, sietí a podporných cezhraničných štruktúr.</w:t>
            </w:r>
          </w:p>
        </w:tc>
      </w:tr>
      <w:tr w:rsidR="000421DC" w:rsidRPr="002A0892" w:rsidTr="00DA18EE">
        <w:tc>
          <w:tcPr>
            <w:tcW w:w="7143" w:type="dxa"/>
            <w:gridSpan w:val="3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Stretnutie pracovného tímu</w:t>
            </w:r>
          </w:p>
        </w:tc>
        <w:tc>
          <w:tcPr>
            <w:tcW w:w="620" w:type="dxa"/>
            <w:vMerge w:val="restart"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5.1</w:t>
            </w:r>
          </w:p>
        </w:tc>
        <w:tc>
          <w:tcPr>
            <w:tcW w:w="2362" w:type="dxa"/>
            <w:vMerge w:val="restart"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  <w:r w:rsidRPr="00CB62B6">
              <w:rPr>
                <w:rFonts w:ascii="Arial" w:hAnsi="Arial" w:cs="Arial"/>
                <w:sz w:val="18"/>
              </w:rPr>
              <w:t>Partneri aktívne zapojení do spoločných aktivít</w:t>
            </w:r>
          </w:p>
        </w:tc>
        <w:tc>
          <w:tcPr>
            <w:tcW w:w="2032" w:type="dxa"/>
            <w:vMerge w:val="restart"/>
            <w:vAlign w:val="center"/>
          </w:tcPr>
          <w:p w:rsidR="0036089A" w:rsidRPr="00D91269" w:rsidRDefault="0036089A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obyvatelia cezhraničného regiónu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zamestnanci miestnej a regionálnej samosprávy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" w:hAnsi="Arial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podnikateľské subjekty pôsobiace v cezhraničnom regióne</w:t>
            </w:r>
          </w:p>
        </w:tc>
        <w:tc>
          <w:tcPr>
            <w:tcW w:w="2126" w:type="dxa"/>
            <w:vMerge w:val="restart"/>
            <w:vAlign w:val="center"/>
          </w:tcPr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komory a záujmové združenia právnických osôb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 xml:space="preserve">školy/vzdelávacie inštitúcie </w:t>
            </w:r>
          </w:p>
          <w:p w:rsidR="0036089A" w:rsidRPr="002A0892" w:rsidRDefault="0036089A" w:rsidP="000E368D">
            <w:pPr>
              <w:pStyle w:val="Odsekzoznamu"/>
              <w:numPr>
                <w:ilvl w:val="0"/>
                <w:numId w:val="7"/>
              </w:numPr>
              <w:ind w:left="184" w:hanging="150"/>
              <w:rPr>
                <w:rFonts w:ascii="Arial Narrow" w:hAnsi="Arial Narrow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Definovanie spoločných tém, potrieb a problémov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Spracovanie spoločného plánu rozvoja spolupráce v oblasti verejnej správy a celospoločensky prínosných oblastiach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Realizácia okrúhleho stola v oblasti verejnej správy a celospoločensky prínosných oblastiach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Aktivita spoločného plánovania/optimalizácie v oblasti verejnej správy a celospoločensky prínosných oblastiach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Vytvorenie spoločnej siete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Realizácia spoločnej konferencie v oblasti verejnej správy a celospoločensky prínosných oblastiach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 xml:space="preserve">Spoločná kooperačná aktivita na výmenu skúseností a prenosu </w:t>
            </w:r>
            <w:proofErr w:type="spellStart"/>
            <w:r w:rsidRPr="00C1438B">
              <w:rPr>
                <w:rFonts w:ascii="Arial Narrow" w:hAnsi="Arial Narrow"/>
              </w:rPr>
              <w:t>know</w:t>
            </w:r>
            <w:proofErr w:type="spellEnd"/>
            <w:r w:rsidRPr="00C1438B">
              <w:rPr>
                <w:rFonts w:ascii="Arial Narrow" w:hAnsi="Arial Narrow"/>
              </w:rPr>
              <w:t xml:space="preserve"> –</w:t>
            </w:r>
            <w:proofErr w:type="spellStart"/>
            <w:r w:rsidRPr="00C1438B">
              <w:rPr>
                <w:rFonts w:ascii="Arial Narrow" w:hAnsi="Arial Narrow"/>
              </w:rPr>
              <w:t>how</w:t>
            </w:r>
            <w:proofErr w:type="spellEnd"/>
            <w:r w:rsidRPr="00C1438B">
              <w:rPr>
                <w:rFonts w:ascii="Arial Narrow" w:hAnsi="Arial Narrow"/>
              </w:rPr>
              <w:t xml:space="preserve"> medzi partnermi projektu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Spoločná výmenná aktivita medzi partnermi projektu (realizácia záujmových aktivít, vzájomné poznanie, osveta, mimoškolské vzdelávanie, vzájomné návštevy)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Spoločný vzdelávací program/seminár pre pracovníkov v oblasti verejnej správy a celospoločensky prínosných oblastiach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Vytváranie spoločnej databázy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Vytvorenie spoločného riadiaceho/  manažérskeho systému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 xml:space="preserve">Usporiadanie spoločnej verejnej aktivity v kultúrno-rekreačnej/ športovej oblasti </w:t>
            </w:r>
          </w:p>
        </w:tc>
        <w:tc>
          <w:tcPr>
            <w:tcW w:w="620" w:type="dxa"/>
            <w:vMerge/>
            <w:vAlign w:val="center"/>
          </w:tcPr>
          <w:p w:rsidR="0036089A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Usporiadanie spoločnej spoločenskej aktivity podporujúcej identitu a tradície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 xml:space="preserve">Aktivita smerujúca k propagácii cezhraničnej spolupráce a spoločného územia (spoločné publikácie, internetové stránky) 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Tvorba spoločnej informačnej platformy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Realizácia/ prepojenie spoločných informačných systémov, databáz s cieľom zlepšenia správy a ďalšieho rozvoja prihraničnej oblasti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18.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Vytvorenie stálej pracovnej skupiny/ tímu v oblasti verejnej správy a celospoločensky prínosných oblastiach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36089A" w:rsidRPr="002A0892" w:rsidRDefault="0036089A" w:rsidP="006F64B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C1438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Aktivity na podporu činnosti stálej pracovnej skupiny/tímu v oblasti verejnej správy a celospoločensky prínosných oblastiach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Realizácia diskusného panelu  v oblasti verejnej správy a celospoločensky prínosných oblastiach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 xml:space="preserve">Zavádzanie nových riešení a prístupov pri verejnej správe a v celospoločensky </w:t>
            </w:r>
            <w:r w:rsidRPr="00C1438B">
              <w:rPr>
                <w:rFonts w:ascii="Arial Narrow" w:hAnsi="Arial Narrow"/>
              </w:rPr>
              <w:lastRenderedPageBreak/>
              <w:t>prínosných oblastiach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22.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Výmenná stáž pracovníkov v oblasti verejnej správy a celospoločensky prínosných oblastiach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6A7587" w:rsidRDefault="0036089A" w:rsidP="00C1438B">
            <w:pPr>
              <w:rPr>
                <w:rFonts w:ascii="Arial Narrow" w:hAnsi="Arial Narrow"/>
              </w:rPr>
            </w:pPr>
            <w:r w:rsidRPr="006A7587">
              <w:rPr>
                <w:rFonts w:ascii="Arial Narrow" w:hAnsi="Arial Narrow"/>
              </w:rPr>
              <w:t>Tvorba kanálu/mechanizmu výmeny a zdieľania informácií a dát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6A7587" w:rsidRDefault="0036089A" w:rsidP="00C1438B">
            <w:pPr>
              <w:rPr>
                <w:rFonts w:ascii="Arial Narrow" w:hAnsi="Arial Narrow"/>
              </w:rPr>
            </w:pPr>
            <w:r w:rsidRPr="006A7587">
              <w:rPr>
                <w:rFonts w:ascii="Arial Narrow" w:hAnsi="Arial Narrow"/>
              </w:rPr>
              <w:t xml:space="preserve">Prezentačné a propagačné aktivity vo vzťahu k realizovanému projektu 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6A7587" w:rsidRDefault="0036089A" w:rsidP="00C1438B">
            <w:pPr>
              <w:rPr>
                <w:rFonts w:ascii="Arial Narrow" w:hAnsi="Arial Narrow"/>
              </w:rPr>
            </w:pPr>
            <w:r w:rsidRPr="006A7587">
              <w:rPr>
                <w:rFonts w:ascii="Arial Narrow" w:hAnsi="Arial Narrow"/>
              </w:rPr>
              <w:t>Obstaranie vybavenia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</w:tbl>
    <w:p w:rsidR="000421DC" w:rsidRDefault="000421DC" w:rsidP="0063068B">
      <w:pPr>
        <w:rPr>
          <w:rFonts w:ascii="Arial Narrow" w:hAnsi="Arial Narrow"/>
        </w:rPr>
      </w:pPr>
    </w:p>
    <w:sectPr w:rsidR="000421DC" w:rsidSect="00652983">
      <w:headerReference w:type="default" r:id="rId9"/>
      <w:pgSz w:w="16838" w:h="11906" w:orient="landscape"/>
      <w:pgMar w:top="284" w:right="1134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40B" w:rsidRDefault="0018040B" w:rsidP="00A656CA">
      <w:pPr>
        <w:spacing w:after="0" w:line="240" w:lineRule="auto"/>
      </w:pPr>
      <w:r>
        <w:separator/>
      </w:r>
    </w:p>
  </w:endnote>
  <w:endnote w:type="continuationSeparator" w:id="0">
    <w:p w:rsidR="0018040B" w:rsidRDefault="0018040B" w:rsidP="00A6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40B" w:rsidRDefault="0018040B" w:rsidP="00A656CA">
      <w:pPr>
        <w:spacing w:after="0" w:line="240" w:lineRule="auto"/>
      </w:pPr>
      <w:r>
        <w:separator/>
      </w:r>
    </w:p>
  </w:footnote>
  <w:footnote w:type="continuationSeparator" w:id="0">
    <w:p w:rsidR="0018040B" w:rsidRDefault="0018040B" w:rsidP="00A656CA">
      <w:pPr>
        <w:spacing w:after="0" w:line="240" w:lineRule="auto"/>
      </w:pPr>
      <w:r>
        <w:continuationSeparator/>
      </w:r>
    </w:p>
  </w:footnote>
  <w:footnote w:id="1">
    <w:p w:rsidR="005B0954" w:rsidRPr="00A656CA" w:rsidRDefault="005B0954">
      <w:pPr>
        <w:pStyle w:val="Textpoznmkypodiarou"/>
        <w:rPr>
          <w:rFonts w:ascii="Arial Narrow" w:hAnsi="Arial Narrow"/>
        </w:rPr>
      </w:pPr>
      <w:r w:rsidRPr="00A656CA">
        <w:rPr>
          <w:rStyle w:val="Odkaznapoznmkupodiarou"/>
          <w:rFonts w:ascii="Arial Narrow" w:hAnsi="Arial Narrow"/>
          <w:sz w:val="24"/>
        </w:rPr>
        <w:footnoteRef/>
      </w:r>
      <w:r w:rsidRPr="00A656CA">
        <w:rPr>
          <w:rFonts w:ascii="Arial Narrow" w:hAnsi="Arial Narrow"/>
          <w:sz w:val="24"/>
        </w:rPr>
        <w:t xml:space="preserve"> Vyhodnotenie efektivity môže byť súčasťou riadnej realizácie projektu alebo sa môže zabezpečiť v období udržateľnosti.</w:t>
      </w:r>
      <w:r w:rsidRPr="006265FB">
        <w:rPr>
          <w:rFonts w:ascii="Arial Narrow" w:hAnsi="Arial Narrow"/>
          <w:sz w:val="24"/>
        </w:rPr>
        <w:t xml:space="preserve"> </w:t>
      </w:r>
      <w:r w:rsidRPr="006265FB">
        <w:rPr>
          <w:rFonts w:ascii="Arial Narrow" w:hAnsi="Arial Narrow"/>
          <w:sz w:val="16"/>
          <w:szCs w:val="10"/>
        </w:rPr>
        <w:t>(1)</w:t>
      </w:r>
    </w:p>
  </w:footnote>
  <w:footnote w:id="2">
    <w:p w:rsidR="005B0954" w:rsidRDefault="005B0954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3B0" w:rsidRDefault="00B203B0">
    <w:pPr>
      <w:pStyle w:val="Hlavika"/>
    </w:pPr>
    <w:r>
      <w:ptab w:relativeTo="margin" w:alignment="center" w:leader="none"/>
    </w:r>
    <w:r>
      <w:ptab w:relativeTo="margin" w:alignment="right" w:leader="none"/>
    </w:r>
  </w:p>
  <w:p w:rsidR="00B203B0" w:rsidRDefault="00B203B0" w:rsidP="00B203B0">
    <w:pPr>
      <w:pStyle w:val="Hlavika"/>
      <w:jc w:val="righ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>Príloha č. 2</w:t>
    </w:r>
    <w:r w:rsidRPr="00FC61B7">
      <w:rPr>
        <w:rFonts w:ascii="Arial Narrow" w:hAnsi="Arial Narrow"/>
        <w:sz w:val="20"/>
      </w:rPr>
      <w:t xml:space="preserve"> k Manuálu prípravy a implementácie projektu</w:t>
    </w:r>
    <w:r>
      <w:rPr>
        <w:rFonts w:ascii="Arial Narrow" w:hAnsi="Arial Narrow"/>
        <w:sz w:val="20"/>
      </w:rPr>
      <w:t xml:space="preserve"> </w:t>
    </w:r>
    <w:r w:rsidRPr="0077448A">
      <w:rPr>
        <w:rFonts w:ascii="Arial Narrow" w:hAnsi="Arial Narrow"/>
        <w:sz w:val="20"/>
      </w:rPr>
      <w:t>/ časť pre žiadateľa</w:t>
    </w:r>
  </w:p>
  <w:p w:rsidR="00B203B0" w:rsidRDefault="00B203B0">
    <w:pPr>
      <w:pStyle w:val="Hlavika"/>
    </w:pPr>
    <w:r w:rsidRPr="00FC61B7">
      <w:rPr>
        <w:rFonts w:ascii="Arial Narrow" w:hAnsi="Arial Narrow"/>
        <w:sz w:val="20"/>
      </w:rPr>
      <w:t xml:space="preserve"> </w:t>
    </w:r>
    <w:r>
      <w:rPr>
        <w:rFonts w:ascii="Arial Narrow" w:hAnsi="Arial Narrow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68029DA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3"/>
    <w:multiLevelType w:val="singleLevel"/>
    <w:tmpl w:val="B03A2460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9507248"/>
    <w:multiLevelType w:val="hybridMultilevel"/>
    <w:tmpl w:val="E4A2CC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5716E"/>
    <w:multiLevelType w:val="hybridMultilevel"/>
    <w:tmpl w:val="CDD62A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457B0"/>
    <w:multiLevelType w:val="hybridMultilevel"/>
    <w:tmpl w:val="7F86C7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B81842"/>
    <w:multiLevelType w:val="hybridMultilevel"/>
    <w:tmpl w:val="BDD2AD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8B58F0"/>
    <w:multiLevelType w:val="hybridMultilevel"/>
    <w:tmpl w:val="6114BE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093F64"/>
    <w:multiLevelType w:val="hybridMultilevel"/>
    <w:tmpl w:val="AD0AF8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EC7637"/>
    <w:multiLevelType w:val="hybridMultilevel"/>
    <w:tmpl w:val="F9E802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6254DF"/>
    <w:multiLevelType w:val="hybridMultilevel"/>
    <w:tmpl w:val="9DF44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9"/>
  </w:num>
  <w:num w:numId="6">
    <w:abstractNumId w:val="1"/>
  </w:num>
  <w:num w:numId="7">
    <w:abstractNumId w:val="3"/>
  </w:num>
  <w:num w:numId="8">
    <w:abstractNumId w:val="6"/>
  </w:num>
  <w:num w:numId="9">
    <w:abstractNumId w:val="4"/>
  </w:num>
  <w:num w:numId="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0FC"/>
    <w:rsid w:val="00000CA5"/>
    <w:rsid w:val="00005A89"/>
    <w:rsid w:val="00036234"/>
    <w:rsid w:val="000421DC"/>
    <w:rsid w:val="000738AB"/>
    <w:rsid w:val="0007680D"/>
    <w:rsid w:val="00077DA9"/>
    <w:rsid w:val="00093872"/>
    <w:rsid w:val="000B42CD"/>
    <w:rsid w:val="000E368D"/>
    <w:rsid w:val="000E6E71"/>
    <w:rsid w:val="0011039F"/>
    <w:rsid w:val="00112DEF"/>
    <w:rsid w:val="001152F7"/>
    <w:rsid w:val="0012213F"/>
    <w:rsid w:val="00166CAC"/>
    <w:rsid w:val="0018040B"/>
    <w:rsid w:val="001940C5"/>
    <w:rsid w:val="0019794F"/>
    <w:rsid w:val="001B0485"/>
    <w:rsid w:val="001E753C"/>
    <w:rsid w:val="001F72DC"/>
    <w:rsid w:val="00201E70"/>
    <w:rsid w:val="002465E9"/>
    <w:rsid w:val="002501B3"/>
    <w:rsid w:val="002658D6"/>
    <w:rsid w:val="002A0892"/>
    <w:rsid w:val="002C2CF4"/>
    <w:rsid w:val="002C3272"/>
    <w:rsid w:val="002D27C7"/>
    <w:rsid w:val="002E163A"/>
    <w:rsid w:val="00356601"/>
    <w:rsid w:val="0036089A"/>
    <w:rsid w:val="0038194B"/>
    <w:rsid w:val="00390E05"/>
    <w:rsid w:val="00391BAC"/>
    <w:rsid w:val="003920EF"/>
    <w:rsid w:val="003B2187"/>
    <w:rsid w:val="003B2494"/>
    <w:rsid w:val="003C7DBD"/>
    <w:rsid w:val="003E435D"/>
    <w:rsid w:val="00403440"/>
    <w:rsid w:val="00404AD0"/>
    <w:rsid w:val="004164AE"/>
    <w:rsid w:val="00420938"/>
    <w:rsid w:val="00426CDD"/>
    <w:rsid w:val="00432446"/>
    <w:rsid w:val="00436552"/>
    <w:rsid w:val="00436AA9"/>
    <w:rsid w:val="00450578"/>
    <w:rsid w:val="00474971"/>
    <w:rsid w:val="0047733C"/>
    <w:rsid w:val="00497786"/>
    <w:rsid w:val="004F486A"/>
    <w:rsid w:val="00517AD4"/>
    <w:rsid w:val="00551332"/>
    <w:rsid w:val="0055582F"/>
    <w:rsid w:val="005648FD"/>
    <w:rsid w:val="005A17B6"/>
    <w:rsid w:val="005A4C0B"/>
    <w:rsid w:val="005A7DB6"/>
    <w:rsid w:val="005B0954"/>
    <w:rsid w:val="005B2657"/>
    <w:rsid w:val="005B29CE"/>
    <w:rsid w:val="005C119D"/>
    <w:rsid w:val="005C7AFD"/>
    <w:rsid w:val="005D1825"/>
    <w:rsid w:val="005D6229"/>
    <w:rsid w:val="005F2B43"/>
    <w:rsid w:val="00625E52"/>
    <w:rsid w:val="006261F8"/>
    <w:rsid w:val="006265FB"/>
    <w:rsid w:val="0063068B"/>
    <w:rsid w:val="00652983"/>
    <w:rsid w:val="00655A1F"/>
    <w:rsid w:val="00661104"/>
    <w:rsid w:val="00676EF2"/>
    <w:rsid w:val="006835EE"/>
    <w:rsid w:val="00683A3B"/>
    <w:rsid w:val="006932BF"/>
    <w:rsid w:val="00695977"/>
    <w:rsid w:val="006A7587"/>
    <w:rsid w:val="006D2BFD"/>
    <w:rsid w:val="006D4BDB"/>
    <w:rsid w:val="006E3A23"/>
    <w:rsid w:val="006F17B0"/>
    <w:rsid w:val="006F64BC"/>
    <w:rsid w:val="0070159D"/>
    <w:rsid w:val="0071372D"/>
    <w:rsid w:val="0072264A"/>
    <w:rsid w:val="00762DE5"/>
    <w:rsid w:val="00781A3B"/>
    <w:rsid w:val="00785DA9"/>
    <w:rsid w:val="0079736A"/>
    <w:rsid w:val="007B189C"/>
    <w:rsid w:val="007C7DB0"/>
    <w:rsid w:val="007E2264"/>
    <w:rsid w:val="007E706A"/>
    <w:rsid w:val="007F7BF2"/>
    <w:rsid w:val="008147AD"/>
    <w:rsid w:val="00826E09"/>
    <w:rsid w:val="00846FDE"/>
    <w:rsid w:val="008551FD"/>
    <w:rsid w:val="00874979"/>
    <w:rsid w:val="00876741"/>
    <w:rsid w:val="00887F55"/>
    <w:rsid w:val="008A77A1"/>
    <w:rsid w:val="008C204A"/>
    <w:rsid w:val="008C7F4C"/>
    <w:rsid w:val="008D72E2"/>
    <w:rsid w:val="008F5BBE"/>
    <w:rsid w:val="00920120"/>
    <w:rsid w:val="00931200"/>
    <w:rsid w:val="00932D95"/>
    <w:rsid w:val="00954002"/>
    <w:rsid w:val="00961BF7"/>
    <w:rsid w:val="009C3BEF"/>
    <w:rsid w:val="009F55FC"/>
    <w:rsid w:val="00A17A2C"/>
    <w:rsid w:val="00A21E64"/>
    <w:rsid w:val="00A37C47"/>
    <w:rsid w:val="00A43EB6"/>
    <w:rsid w:val="00A44E84"/>
    <w:rsid w:val="00A45F37"/>
    <w:rsid w:val="00A47C74"/>
    <w:rsid w:val="00A656CA"/>
    <w:rsid w:val="00A8490F"/>
    <w:rsid w:val="00A93A5C"/>
    <w:rsid w:val="00A960F6"/>
    <w:rsid w:val="00A97887"/>
    <w:rsid w:val="00AB1A26"/>
    <w:rsid w:val="00AC43D2"/>
    <w:rsid w:val="00AE03A8"/>
    <w:rsid w:val="00AF5CBA"/>
    <w:rsid w:val="00B030B0"/>
    <w:rsid w:val="00B140FC"/>
    <w:rsid w:val="00B203B0"/>
    <w:rsid w:val="00B36243"/>
    <w:rsid w:val="00B4528F"/>
    <w:rsid w:val="00B47BFE"/>
    <w:rsid w:val="00B600AB"/>
    <w:rsid w:val="00BB7508"/>
    <w:rsid w:val="00BC3E6A"/>
    <w:rsid w:val="00BD4E5F"/>
    <w:rsid w:val="00C1438B"/>
    <w:rsid w:val="00C334F4"/>
    <w:rsid w:val="00C4684A"/>
    <w:rsid w:val="00C62BAD"/>
    <w:rsid w:val="00C83473"/>
    <w:rsid w:val="00C8636A"/>
    <w:rsid w:val="00C916E8"/>
    <w:rsid w:val="00C9752F"/>
    <w:rsid w:val="00CB1318"/>
    <w:rsid w:val="00CB6B33"/>
    <w:rsid w:val="00CC67FF"/>
    <w:rsid w:val="00CD5CE5"/>
    <w:rsid w:val="00CE637B"/>
    <w:rsid w:val="00D02E58"/>
    <w:rsid w:val="00D06471"/>
    <w:rsid w:val="00D16542"/>
    <w:rsid w:val="00D32EE2"/>
    <w:rsid w:val="00D56F82"/>
    <w:rsid w:val="00D633C4"/>
    <w:rsid w:val="00D6621D"/>
    <w:rsid w:val="00D91269"/>
    <w:rsid w:val="00D954E0"/>
    <w:rsid w:val="00DA18EE"/>
    <w:rsid w:val="00DC0FD1"/>
    <w:rsid w:val="00DC4F59"/>
    <w:rsid w:val="00DE7A7E"/>
    <w:rsid w:val="00E1641F"/>
    <w:rsid w:val="00E47BA8"/>
    <w:rsid w:val="00E55222"/>
    <w:rsid w:val="00E62BE3"/>
    <w:rsid w:val="00E93CBA"/>
    <w:rsid w:val="00E94C89"/>
    <w:rsid w:val="00E9598D"/>
    <w:rsid w:val="00EA6EB1"/>
    <w:rsid w:val="00EB2A23"/>
    <w:rsid w:val="00EF70C7"/>
    <w:rsid w:val="00F1546E"/>
    <w:rsid w:val="00F23C76"/>
    <w:rsid w:val="00F4110E"/>
    <w:rsid w:val="00F5576C"/>
    <w:rsid w:val="00F5749D"/>
    <w:rsid w:val="00F65619"/>
    <w:rsid w:val="00F700F7"/>
    <w:rsid w:val="00F72C91"/>
    <w:rsid w:val="00F80624"/>
    <w:rsid w:val="00FC1245"/>
    <w:rsid w:val="00FC4370"/>
    <w:rsid w:val="00FC4E80"/>
    <w:rsid w:val="00FE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9">
    <w:name w:val="heading 9"/>
    <w:basedOn w:val="Normlny"/>
    <w:next w:val="Normlny"/>
    <w:link w:val="Nadpis9Char"/>
    <w:qFormat/>
    <w:rsid w:val="00166CAC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C3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656C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656C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656CA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265FB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265FB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265FB"/>
    <w:rPr>
      <w:vertAlign w:val="superscript"/>
    </w:rPr>
  </w:style>
  <w:style w:type="paragraph" w:styleId="Odsekzoznamu">
    <w:name w:val="List Paragraph"/>
    <w:basedOn w:val="Normlny"/>
    <w:uiPriority w:val="34"/>
    <w:qFormat/>
    <w:rsid w:val="00000CA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83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835EE"/>
  </w:style>
  <w:style w:type="paragraph" w:styleId="Pta">
    <w:name w:val="footer"/>
    <w:basedOn w:val="Normlny"/>
    <w:link w:val="PtaChar"/>
    <w:uiPriority w:val="99"/>
    <w:unhideWhenUsed/>
    <w:rsid w:val="00683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835EE"/>
  </w:style>
  <w:style w:type="character" w:customStyle="1" w:styleId="Nadpis9Char">
    <w:name w:val="Nadpis 9 Char"/>
    <w:basedOn w:val="Predvolenpsmoodseku"/>
    <w:link w:val="Nadpis9"/>
    <w:rsid w:val="00166CAC"/>
    <w:rPr>
      <w:rFonts w:ascii="Arial" w:eastAsia="Times New Roman" w:hAnsi="Arial" w:cs="Times New Roman"/>
      <w:i/>
      <w:sz w:val="18"/>
      <w:szCs w:val="20"/>
      <w:lang w:eastAsia="en-GB"/>
    </w:rPr>
  </w:style>
  <w:style w:type="paragraph" w:styleId="Zoznamsodrkami2">
    <w:name w:val="List Bullet 2"/>
    <w:basedOn w:val="Normlny"/>
    <w:rsid w:val="00166CAC"/>
    <w:pPr>
      <w:numPr>
        <w:numId w:val="6"/>
      </w:numPr>
      <w:spacing w:before="120" w:after="12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slovanzoznam5">
    <w:name w:val="List Number 5"/>
    <w:basedOn w:val="Normlny"/>
    <w:rsid w:val="00D91269"/>
    <w:pPr>
      <w:numPr>
        <w:numId w:val="10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customStyle="1" w:styleId="hps">
    <w:name w:val="hps"/>
    <w:basedOn w:val="Predvolenpsmoodseku"/>
    <w:rsid w:val="000E368D"/>
  </w:style>
  <w:style w:type="paragraph" w:styleId="Textbubliny">
    <w:name w:val="Balloon Text"/>
    <w:basedOn w:val="Normlny"/>
    <w:link w:val="TextbublinyChar"/>
    <w:uiPriority w:val="99"/>
    <w:semiHidden/>
    <w:unhideWhenUsed/>
    <w:rsid w:val="00DA1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18E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DA18E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18E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18E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18E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18E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9">
    <w:name w:val="heading 9"/>
    <w:basedOn w:val="Normlny"/>
    <w:next w:val="Normlny"/>
    <w:link w:val="Nadpis9Char"/>
    <w:qFormat/>
    <w:rsid w:val="00166CAC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C3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656C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656C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656CA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265FB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265FB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265FB"/>
    <w:rPr>
      <w:vertAlign w:val="superscript"/>
    </w:rPr>
  </w:style>
  <w:style w:type="paragraph" w:styleId="Odsekzoznamu">
    <w:name w:val="List Paragraph"/>
    <w:basedOn w:val="Normlny"/>
    <w:uiPriority w:val="34"/>
    <w:qFormat/>
    <w:rsid w:val="00000CA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83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835EE"/>
  </w:style>
  <w:style w:type="paragraph" w:styleId="Pta">
    <w:name w:val="footer"/>
    <w:basedOn w:val="Normlny"/>
    <w:link w:val="PtaChar"/>
    <w:uiPriority w:val="99"/>
    <w:unhideWhenUsed/>
    <w:rsid w:val="00683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835EE"/>
  </w:style>
  <w:style w:type="character" w:customStyle="1" w:styleId="Nadpis9Char">
    <w:name w:val="Nadpis 9 Char"/>
    <w:basedOn w:val="Predvolenpsmoodseku"/>
    <w:link w:val="Nadpis9"/>
    <w:rsid w:val="00166CAC"/>
    <w:rPr>
      <w:rFonts w:ascii="Arial" w:eastAsia="Times New Roman" w:hAnsi="Arial" w:cs="Times New Roman"/>
      <w:i/>
      <w:sz w:val="18"/>
      <w:szCs w:val="20"/>
      <w:lang w:eastAsia="en-GB"/>
    </w:rPr>
  </w:style>
  <w:style w:type="paragraph" w:styleId="Zoznamsodrkami2">
    <w:name w:val="List Bullet 2"/>
    <w:basedOn w:val="Normlny"/>
    <w:rsid w:val="00166CAC"/>
    <w:pPr>
      <w:numPr>
        <w:numId w:val="6"/>
      </w:numPr>
      <w:spacing w:before="120" w:after="12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slovanzoznam5">
    <w:name w:val="List Number 5"/>
    <w:basedOn w:val="Normlny"/>
    <w:rsid w:val="00D91269"/>
    <w:pPr>
      <w:numPr>
        <w:numId w:val="10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customStyle="1" w:styleId="hps">
    <w:name w:val="hps"/>
    <w:basedOn w:val="Predvolenpsmoodseku"/>
    <w:rsid w:val="000E368D"/>
  </w:style>
  <w:style w:type="paragraph" w:styleId="Textbubliny">
    <w:name w:val="Balloon Text"/>
    <w:basedOn w:val="Normlny"/>
    <w:link w:val="TextbublinyChar"/>
    <w:uiPriority w:val="99"/>
    <w:semiHidden/>
    <w:unhideWhenUsed/>
    <w:rsid w:val="00DA1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18E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DA18E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18E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18E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18E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18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1E960-77F0-406F-8ED2-413D061E9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33</Pages>
  <Words>11337</Words>
  <Characters>64626</Characters>
  <Application>Microsoft Office Word</Application>
  <DocSecurity>0</DocSecurity>
  <Lines>538</Lines>
  <Paragraphs>151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Cimová Vladena</dc:creator>
  <cp:lastModifiedBy>Cimová Vladena</cp:lastModifiedBy>
  <cp:revision>12</cp:revision>
  <dcterms:created xsi:type="dcterms:W3CDTF">2016-04-20T20:32:00Z</dcterms:created>
  <dcterms:modified xsi:type="dcterms:W3CDTF">2016-04-21T05:44:00Z</dcterms:modified>
</cp:coreProperties>
</file>